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B1" w:rsidRDefault="00B647B1" w:rsidP="00BB452C">
      <w:pPr>
        <w:ind w:left="360"/>
        <w:jc w:val="both"/>
        <w:rPr>
          <w:rStyle w:val="font0"/>
          <w:rFonts w:ascii="Arial" w:hAnsi="Arial" w:cs="Arial"/>
          <w:color w:val="FF0000"/>
          <w:sz w:val="72"/>
          <w:szCs w:val="72"/>
          <w:lang w:val="en"/>
        </w:rPr>
      </w:pPr>
      <w:r w:rsidRPr="007314CC">
        <w:rPr>
          <w:rStyle w:val="font0"/>
          <w:rFonts w:ascii="Arial" w:hAnsi="Arial" w:cs="Arial"/>
          <w:color w:val="FF0000"/>
          <w:sz w:val="72"/>
          <w:szCs w:val="72"/>
          <w:lang w:val="en"/>
        </w:rPr>
        <w:t>SPORTS IN ANTIQUITY</w:t>
      </w:r>
    </w:p>
    <w:p w:rsidR="00B647B1" w:rsidRPr="0068087E" w:rsidRDefault="00B647B1" w:rsidP="00BB452C">
      <w:pPr>
        <w:ind w:left="360"/>
        <w:jc w:val="both"/>
        <w:rPr>
          <w:rFonts w:ascii="Times New Roman" w:hAnsi="Times New Roman" w:cs="Times New Roman"/>
          <w:sz w:val="52"/>
          <w:szCs w:val="52"/>
        </w:rPr>
      </w:pPr>
      <w:r w:rsidRPr="00B647B1">
        <w:rPr>
          <w:rFonts w:ascii="Times New Roman" w:hAnsi="Times New Roman" w:cs="Times New Roman"/>
          <w:b/>
          <w:sz w:val="52"/>
          <w:szCs w:val="52"/>
        </w:rPr>
        <w:t>Chariot-Racing in the Roman</w:t>
      </w:r>
      <w:r w:rsidRPr="00B647B1">
        <w:rPr>
          <w:rFonts w:ascii="Times New Roman" w:hAnsi="Times New Roman" w:cs="Times New Roman"/>
          <w:sz w:val="52"/>
          <w:szCs w:val="52"/>
        </w:rPr>
        <w:t xml:space="preserve"> </w:t>
      </w:r>
      <w:r w:rsidRPr="00B647B1">
        <w:rPr>
          <w:rFonts w:ascii="Times New Roman" w:hAnsi="Times New Roman" w:cs="Times New Roman"/>
          <w:b/>
          <w:sz w:val="52"/>
          <w:szCs w:val="52"/>
        </w:rPr>
        <w:t>Republic</w:t>
      </w:r>
      <w:r w:rsidRPr="00B647B1">
        <w:rPr>
          <w:rFonts w:ascii="Times New Roman" w:hAnsi="Times New Roman" w:cs="Times New Roman"/>
          <w:sz w:val="52"/>
          <w:szCs w:val="52"/>
        </w:rPr>
        <w:t xml:space="preserve"> by Elizabeth Rawson</w:t>
      </w:r>
      <w:r w:rsidR="00B66D66">
        <w:rPr>
          <w:rFonts w:ascii="Times New Roman" w:hAnsi="Times New Roman" w:cs="Times New Roman"/>
          <w:sz w:val="52"/>
          <w:szCs w:val="52"/>
        </w:rPr>
        <w:t>, a summary with comments</w:t>
      </w:r>
    </w:p>
    <w:p w:rsidR="00B647B1" w:rsidRDefault="00B647B1" w:rsidP="00B647B1">
      <w:pPr>
        <w:spacing w:before="240"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47B1" w:rsidRDefault="00B647B1" w:rsidP="00B647B1">
      <w:pPr>
        <w:jc w:val="both"/>
        <w:rPr>
          <w:sz w:val="40"/>
          <w:szCs w:val="40"/>
        </w:rPr>
      </w:pPr>
      <w:r w:rsidRPr="0085322F">
        <w:rPr>
          <w:sz w:val="40"/>
          <w:szCs w:val="40"/>
        </w:rPr>
        <w:t>By Pasko Varnica</w:t>
      </w:r>
    </w:p>
    <w:p w:rsidR="00B647B1" w:rsidRPr="0085322F" w:rsidRDefault="00B647B1" w:rsidP="00B647B1">
      <w:pPr>
        <w:jc w:val="both"/>
        <w:rPr>
          <w:sz w:val="40"/>
          <w:szCs w:val="40"/>
        </w:rPr>
      </w:pPr>
    </w:p>
    <w:p w:rsidR="00B647B1" w:rsidRDefault="00B647B1" w:rsidP="00F01055">
      <w:pPr>
        <w:jc w:val="center"/>
        <w:rPr>
          <w:sz w:val="28"/>
          <w:szCs w:val="28"/>
        </w:rPr>
      </w:pPr>
    </w:p>
    <w:p w:rsidR="00F45288" w:rsidRPr="00F01055" w:rsidRDefault="00C64E6C" w:rsidP="00F01055">
      <w:pPr>
        <w:jc w:val="center"/>
        <w:rPr>
          <w:sz w:val="28"/>
          <w:szCs w:val="28"/>
        </w:rPr>
      </w:pPr>
      <w:r w:rsidRPr="00F01055">
        <w:rPr>
          <w:sz w:val="28"/>
          <w:szCs w:val="28"/>
        </w:rPr>
        <w:t>PREFACE</w:t>
      </w:r>
    </w:p>
    <w:p w:rsidR="00C64E6C" w:rsidRDefault="00C64E6C"/>
    <w:p w:rsidR="00C64E6C" w:rsidRPr="001A5A76" w:rsidRDefault="00C64E6C" w:rsidP="00CA27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A76">
        <w:rPr>
          <w:rFonts w:ascii="Times New Roman" w:hAnsi="Times New Roman" w:cs="Times New Roman"/>
          <w:sz w:val="24"/>
          <w:szCs w:val="24"/>
        </w:rPr>
        <w:t xml:space="preserve">I wish I could post </w:t>
      </w:r>
      <w:r w:rsidRPr="001A5A76">
        <w:rPr>
          <w:rFonts w:ascii="Times New Roman" w:hAnsi="Times New Roman" w:cs="Times New Roman"/>
          <w:b/>
          <w:sz w:val="24"/>
          <w:szCs w:val="24"/>
        </w:rPr>
        <w:t>Chariot-Racing in the Roman</w:t>
      </w:r>
      <w:r w:rsidRPr="001A5A76">
        <w:rPr>
          <w:rFonts w:ascii="Times New Roman" w:hAnsi="Times New Roman" w:cs="Times New Roman"/>
          <w:sz w:val="24"/>
          <w:szCs w:val="24"/>
        </w:rPr>
        <w:t xml:space="preserve"> </w:t>
      </w:r>
      <w:r w:rsidRPr="001A5A76">
        <w:rPr>
          <w:rFonts w:ascii="Times New Roman" w:hAnsi="Times New Roman" w:cs="Times New Roman"/>
          <w:b/>
          <w:sz w:val="24"/>
          <w:szCs w:val="24"/>
        </w:rPr>
        <w:t>Republic</w:t>
      </w:r>
      <w:r w:rsidRPr="001A5A76">
        <w:rPr>
          <w:rFonts w:ascii="Times New Roman" w:hAnsi="Times New Roman" w:cs="Times New Roman"/>
          <w:sz w:val="24"/>
          <w:szCs w:val="24"/>
        </w:rPr>
        <w:t xml:space="preserve"> by Elizabeth Rawson</w:t>
      </w:r>
      <w:r w:rsidR="00F01055" w:rsidRPr="001A5A76">
        <w:rPr>
          <w:rFonts w:ascii="Times New Roman" w:hAnsi="Times New Roman" w:cs="Times New Roman"/>
          <w:sz w:val="24"/>
          <w:szCs w:val="24"/>
        </w:rPr>
        <w:t xml:space="preserve"> on this website</w:t>
      </w:r>
      <w:r w:rsidR="00B66D66" w:rsidRPr="001A5A76">
        <w:rPr>
          <w:rFonts w:ascii="Times New Roman" w:hAnsi="Times New Roman" w:cs="Times New Roman"/>
          <w:sz w:val="24"/>
          <w:szCs w:val="24"/>
        </w:rPr>
        <w:t xml:space="preserve">. I may </w:t>
      </w:r>
      <w:r w:rsidRPr="001A5A76">
        <w:rPr>
          <w:rFonts w:ascii="Times New Roman" w:hAnsi="Times New Roman" w:cs="Times New Roman"/>
          <w:sz w:val="24"/>
          <w:szCs w:val="24"/>
        </w:rPr>
        <w:t>not. The article is copyrighted material by the Journal of Roman Studies, a paper published by Cambridge University press.</w:t>
      </w:r>
      <w:r w:rsidR="00B34739" w:rsidRPr="001A5A76">
        <w:rPr>
          <w:rFonts w:ascii="Times New Roman" w:hAnsi="Times New Roman" w:cs="Times New Roman"/>
          <w:sz w:val="24"/>
          <w:szCs w:val="24"/>
        </w:rPr>
        <w:t xml:space="preserve"> Should you be interested in purchasing it, </w:t>
      </w:r>
      <w:r w:rsidR="00B66D66" w:rsidRPr="001A5A76">
        <w:rPr>
          <w:rFonts w:ascii="Times New Roman" w:hAnsi="Times New Roman" w:cs="Times New Roman"/>
          <w:sz w:val="24"/>
          <w:szCs w:val="24"/>
        </w:rPr>
        <w:t xml:space="preserve">you can </w:t>
      </w:r>
      <w:r w:rsidR="00B34739" w:rsidRPr="001A5A76">
        <w:rPr>
          <w:rFonts w:ascii="Times New Roman" w:hAnsi="Times New Roman" w:cs="Times New Roman"/>
          <w:sz w:val="24"/>
          <w:szCs w:val="24"/>
        </w:rPr>
        <w:t>access</w:t>
      </w:r>
      <w:r w:rsidRPr="001A5A76">
        <w:rPr>
          <w:rFonts w:ascii="Times New Roman" w:hAnsi="Times New Roman" w:cs="Times New Roman"/>
          <w:sz w:val="24"/>
          <w:szCs w:val="24"/>
        </w:rPr>
        <w:t>:</w:t>
      </w:r>
    </w:p>
    <w:p w:rsidR="00C64E6C" w:rsidRPr="001A5A76" w:rsidRDefault="00045CAE" w:rsidP="00CA276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64E6C" w:rsidRPr="001A5A76">
          <w:rPr>
            <w:rStyle w:val="Hyperlink"/>
            <w:rFonts w:ascii="Times New Roman" w:hAnsi="Times New Roman" w:cs="Times New Roman"/>
            <w:sz w:val="24"/>
            <w:szCs w:val="24"/>
          </w:rPr>
          <w:t>http://journals.cambridge.org/action/displayAbstract?fromPage=online&amp;aid=8462805&amp;fulltextType=RA&amp;fileId=S0068246200008448</w:t>
        </w:r>
      </w:hyperlink>
    </w:p>
    <w:p w:rsidR="00CA276E" w:rsidRPr="001A5A76" w:rsidRDefault="00F01055" w:rsidP="00CA27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A76">
        <w:rPr>
          <w:rFonts w:ascii="Times New Roman" w:hAnsi="Times New Roman" w:cs="Times New Roman"/>
          <w:sz w:val="24"/>
          <w:szCs w:val="24"/>
        </w:rPr>
        <w:t xml:space="preserve">Quoting the source of the original material is not an advertisement for PBSR, but only the necessary reference. </w:t>
      </w:r>
      <w:r w:rsidR="00B34739" w:rsidRPr="001A5A76">
        <w:rPr>
          <w:rFonts w:ascii="Times New Roman" w:hAnsi="Times New Roman" w:cs="Times New Roman"/>
          <w:sz w:val="24"/>
          <w:szCs w:val="24"/>
        </w:rPr>
        <w:t xml:space="preserve">The cost is $30, an outrageous amount </w:t>
      </w:r>
      <w:r w:rsidR="007D48C6" w:rsidRPr="001A5A76">
        <w:rPr>
          <w:rFonts w:ascii="Times New Roman" w:hAnsi="Times New Roman" w:cs="Times New Roman"/>
          <w:sz w:val="24"/>
          <w:szCs w:val="24"/>
        </w:rPr>
        <w:t>in my opinion</w:t>
      </w:r>
      <w:r w:rsidR="007D48C6">
        <w:rPr>
          <w:rFonts w:ascii="Times New Roman" w:hAnsi="Times New Roman" w:cs="Times New Roman"/>
          <w:sz w:val="24"/>
          <w:szCs w:val="24"/>
        </w:rPr>
        <w:t xml:space="preserve"> </w:t>
      </w:r>
      <w:r w:rsidR="00B34739" w:rsidRPr="001A5A76">
        <w:rPr>
          <w:rFonts w:ascii="Times New Roman" w:hAnsi="Times New Roman" w:cs="Times New Roman"/>
          <w:sz w:val="24"/>
          <w:szCs w:val="24"/>
        </w:rPr>
        <w:t>for a 16 pages long write-up</w:t>
      </w:r>
      <w:r w:rsidR="007D48C6">
        <w:rPr>
          <w:rFonts w:ascii="Times New Roman" w:hAnsi="Times New Roman" w:cs="Times New Roman"/>
          <w:sz w:val="24"/>
          <w:szCs w:val="24"/>
        </w:rPr>
        <w:t>.</w:t>
      </w:r>
      <w:r w:rsidR="00664C63" w:rsidRPr="001A5A76">
        <w:rPr>
          <w:rFonts w:ascii="Times New Roman" w:hAnsi="Times New Roman" w:cs="Times New Roman"/>
          <w:sz w:val="24"/>
          <w:szCs w:val="24"/>
        </w:rPr>
        <w:t xml:space="preserve"> Nevertheless, anyone with in-depth interest in chariot racing should give it </w:t>
      </w:r>
      <w:r w:rsidR="00DB6C40" w:rsidRPr="001A5A76">
        <w:rPr>
          <w:rFonts w:ascii="Times New Roman" w:hAnsi="Times New Roman" w:cs="Times New Roman"/>
          <w:sz w:val="24"/>
          <w:szCs w:val="24"/>
        </w:rPr>
        <w:t xml:space="preserve">a </w:t>
      </w:r>
      <w:r w:rsidR="00B04EC1" w:rsidRPr="001A5A76">
        <w:rPr>
          <w:rFonts w:ascii="Times New Roman" w:hAnsi="Times New Roman" w:cs="Times New Roman"/>
          <w:sz w:val="24"/>
          <w:szCs w:val="24"/>
        </w:rPr>
        <w:t>serious</w:t>
      </w:r>
      <w:r w:rsidR="00664C63" w:rsidRPr="001A5A76">
        <w:rPr>
          <w:rFonts w:ascii="Times New Roman" w:hAnsi="Times New Roman" w:cs="Times New Roman"/>
          <w:sz w:val="24"/>
          <w:szCs w:val="24"/>
        </w:rPr>
        <w:t xml:space="preserve"> consideration. </w:t>
      </w:r>
    </w:p>
    <w:p w:rsidR="00664C63" w:rsidRPr="001A5A76" w:rsidRDefault="00CA276E" w:rsidP="00CA27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A76">
        <w:rPr>
          <w:rFonts w:ascii="Times New Roman" w:hAnsi="Times New Roman" w:cs="Times New Roman"/>
          <w:sz w:val="24"/>
          <w:szCs w:val="24"/>
        </w:rPr>
        <w:t>I want to take this opportunity to thank Elizabeth Rawson for undertaking the</w:t>
      </w:r>
      <w:r w:rsidR="00A60710" w:rsidRPr="001A5A76">
        <w:rPr>
          <w:rFonts w:ascii="Times New Roman" w:hAnsi="Times New Roman" w:cs="Times New Roman"/>
          <w:sz w:val="24"/>
          <w:szCs w:val="24"/>
        </w:rPr>
        <w:t xml:space="preserve"> study of th</w:t>
      </w:r>
      <w:r w:rsidRPr="001A5A76">
        <w:rPr>
          <w:rFonts w:ascii="Times New Roman" w:hAnsi="Times New Roman" w:cs="Times New Roman"/>
          <w:sz w:val="24"/>
          <w:szCs w:val="24"/>
        </w:rPr>
        <w:t xml:space="preserve">e early history of the races. </w:t>
      </w:r>
      <w:r w:rsidR="00B45B06" w:rsidRPr="001A5A76">
        <w:rPr>
          <w:rFonts w:ascii="Times New Roman" w:hAnsi="Times New Roman" w:cs="Times New Roman"/>
          <w:sz w:val="24"/>
          <w:szCs w:val="24"/>
        </w:rPr>
        <w:t xml:space="preserve">Although </w:t>
      </w:r>
      <w:r w:rsidR="00B66D66" w:rsidRPr="001A5A76">
        <w:rPr>
          <w:rFonts w:ascii="Times New Roman" w:hAnsi="Times New Roman" w:cs="Times New Roman"/>
          <w:sz w:val="24"/>
          <w:szCs w:val="24"/>
        </w:rPr>
        <w:t xml:space="preserve">only </w:t>
      </w:r>
      <w:r w:rsidR="005328CF" w:rsidRPr="001A5A76">
        <w:rPr>
          <w:rFonts w:ascii="Times New Roman" w:hAnsi="Times New Roman" w:cs="Times New Roman"/>
          <w:sz w:val="24"/>
          <w:szCs w:val="24"/>
        </w:rPr>
        <w:t>meager</w:t>
      </w:r>
      <w:r w:rsidR="00B45B06" w:rsidRPr="001A5A76">
        <w:rPr>
          <w:rFonts w:ascii="Times New Roman" w:hAnsi="Times New Roman" w:cs="Times New Roman"/>
          <w:sz w:val="24"/>
          <w:szCs w:val="24"/>
        </w:rPr>
        <w:t xml:space="preserve"> evidence about chariot racing in the Republican times has reached us, t</w:t>
      </w:r>
      <w:r w:rsidRPr="001A5A76">
        <w:rPr>
          <w:rFonts w:ascii="Times New Roman" w:hAnsi="Times New Roman" w:cs="Times New Roman"/>
          <w:sz w:val="24"/>
          <w:szCs w:val="24"/>
        </w:rPr>
        <w:t>he article</w:t>
      </w:r>
      <w:r w:rsidR="00A60710" w:rsidRPr="001A5A76">
        <w:rPr>
          <w:rFonts w:ascii="Times New Roman" w:hAnsi="Times New Roman" w:cs="Times New Roman"/>
          <w:sz w:val="24"/>
          <w:szCs w:val="24"/>
        </w:rPr>
        <w:t xml:space="preserve"> </w:t>
      </w:r>
      <w:r w:rsidR="00664C63" w:rsidRPr="001A5A76">
        <w:rPr>
          <w:rFonts w:ascii="Times New Roman" w:hAnsi="Times New Roman" w:cs="Times New Roman"/>
          <w:sz w:val="24"/>
          <w:szCs w:val="24"/>
        </w:rPr>
        <w:t>is well r</w:t>
      </w:r>
      <w:r w:rsidR="00B66D66" w:rsidRPr="001A5A76">
        <w:rPr>
          <w:rFonts w:ascii="Times New Roman" w:hAnsi="Times New Roman" w:cs="Times New Roman"/>
          <w:sz w:val="24"/>
          <w:szCs w:val="24"/>
        </w:rPr>
        <w:t>esearched, citing a multitude of</w:t>
      </w:r>
      <w:r w:rsidR="00664C63" w:rsidRPr="001A5A76">
        <w:rPr>
          <w:rFonts w:ascii="Times New Roman" w:hAnsi="Times New Roman" w:cs="Times New Roman"/>
          <w:sz w:val="24"/>
          <w:szCs w:val="24"/>
        </w:rPr>
        <w:t xml:space="preserve"> origin</w:t>
      </w:r>
      <w:r w:rsidR="00F01055" w:rsidRPr="001A5A76">
        <w:rPr>
          <w:rFonts w:ascii="Times New Roman" w:hAnsi="Times New Roman" w:cs="Times New Roman"/>
          <w:sz w:val="24"/>
          <w:szCs w:val="24"/>
        </w:rPr>
        <w:t>al material</w:t>
      </w:r>
      <w:r w:rsidR="00B45B06" w:rsidRPr="001A5A76">
        <w:rPr>
          <w:rFonts w:ascii="Times New Roman" w:hAnsi="Times New Roman" w:cs="Times New Roman"/>
          <w:sz w:val="24"/>
          <w:szCs w:val="24"/>
        </w:rPr>
        <w:t xml:space="preserve">, all thoughtfully </w:t>
      </w:r>
      <w:r w:rsidR="00664C63" w:rsidRPr="001A5A76">
        <w:rPr>
          <w:rFonts w:ascii="Times New Roman" w:hAnsi="Times New Roman" w:cs="Times New Roman"/>
          <w:sz w:val="24"/>
          <w:szCs w:val="24"/>
        </w:rPr>
        <w:t>presented, discussed and interpreted by Rawson showing familiarity with and knowledge of the topic.</w:t>
      </w:r>
    </w:p>
    <w:p w:rsidR="00C64E6C" w:rsidRPr="001A5A76" w:rsidRDefault="00F01055" w:rsidP="00F010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A76">
        <w:rPr>
          <w:rFonts w:ascii="Times New Roman" w:hAnsi="Times New Roman" w:cs="Times New Roman"/>
          <w:sz w:val="24"/>
          <w:szCs w:val="24"/>
        </w:rPr>
        <w:lastRenderedPageBreak/>
        <w:t xml:space="preserve">This is </w:t>
      </w:r>
      <w:r w:rsidR="00275645" w:rsidRPr="001A5A76">
        <w:rPr>
          <w:rFonts w:ascii="Times New Roman" w:hAnsi="Times New Roman" w:cs="Times New Roman"/>
          <w:sz w:val="24"/>
          <w:szCs w:val="24"/>
        </w:rPr>
        <w:t>a</w:t>
      </w:r>
      <w:r w:rsidR="00D065C7" w:rsidRPr="001A5A76">
        <w:rPr>
          <w:rFonts w:ascii="Times New Roman" w:hAnsi="Times New Roman" w:cs="Times New Roman"/>
          <w:sz w:val="24"/>
          <w:szCs w:val="24"/>
        </w:rPr>
        <w:t xml:space="preserve"> summary with my comments</w:t>
      </w:r>
      <w:r w:rsidR="00275645" w:rsidRPr="001A5A76">
        <w:rPr>
          <w:rFonts w:ascii="Times New Roman" w:hAnsi="Times New Roman" w:cs="Times New Roman"/>
          <w:sz w:val="24"/>
          <w:szCs w:val="24"/>
        </w:rPr>
        <w:t xml:space="preserve"> </w:t>
      </w:r>
      <w:r w:rsidR="00D065C7" w:rsidRPr="001A5A76">
        <w:rPr>
          <w:rFonts w:ascii="Times New Roman" w:hAnsi="Times New Roman" w:cs="Times New Roman"/>
          <w:sz w:val="24"/>
          <w:szCs w:val="24"/>
        </w:rPr>
        <w:t>on Ra</w:t>
      </w:r>
      <w:r w:rsidR="00275645" w:rsidRPr="001A5A76">
        <w:rPr>
          <w:rFonts w:ascii="Times New Roman" w:hAnsi="Times New Roman" w:cs="Times New Roman"/>
          <w:sz w:val="24"/>
          <w:szCs w:val="24"/>
        </w:rPr>
        <w:t>wson’s findings and conclusions</w:t>
      </w:r>
      <w:r w:rsidRPr="001A5A76">
        <w:rPr>
          <w:rFonts w:ascii="Times New Roman" w:hAnsi="Times New Roman" w:cs="Times New Roman"/>
          <w:sz w:val="24"/>
          <w:szCs w:val="24"/>
        </w:rPr>
        <w:t>. I have omitted</w:t>
      </w:r>
      <w:r w:rsidR="0078207E">
        <w:rPr>
          <w:rFonts w:ascii="Times New Roman" w:hAnsi="Times New Roman" w:cs="Times New Roman"/>
          <w:sz w:val="24"/>
          <w:szCs w:val="24"/>
        </w:rPr>
        <w:t xml:space="preserve"> from my summary</w:t>
      </w:r>
      <w:r w:rsidRPr="001A5A76">
        <w:rPr>
          <w:rFonts w:ascii="Times New Roman" w:hAnsi="Times New Roman" w:cs="Times New Roman"/>
          <w:sz w:val="24"/>
          <w:szCs w:val="24"/>
        </w:rPr>
        <w:t xml:space="preserve"> the source material </w:t>
      </w:r>
      <w:r w:rsidR="007D48C6">
        <w:rPr>
          <w:rFonts w:ascii="Times New Roman" w:hAnsi="Times New Roman" w:cs="Times New Roman"/>
          <w:sz w:val="24"/>
          <w:szCs w:val="24"/>
        </w:rPr>
        <w:t>referenced by the article</w:t>
      </w:r>
      <w:r w:rsidR="0078207E">
        <w:rPr>
          <w:rFonts w:ascii="Times New Roman" w:hAnsi="Times New Roman" w:cs="Times New Roman"/>
          <w:sz w:val="24"/>
          <w:szCs w:val="24"/>
        </w:rPr>
        <w:t xml:space="preserve">. </w:t>
      </w:r>
      <w:r w:rsidR="007D48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710" w:rsidRDefault="00A60710" w:rsidP="00F01055">
      <w:pPr>
        <w:ind w:firstLine="720"/>
        <w:jc w:val="both"/>
      </w:pPr>
    </w:p>
    <w:p w:rsidR="007A06EC" w:rsidRDefault="007A06EC" w:rsidP="00F01055">
      <w:pPr>
        <w:jc w:val="center"/>
        <w:rPr>
          <w:b/>
          <w:sz w:val="32"/>
          <w:szCs w:val="32"/>
        </w:rPr>
      </w:pPr>
      <w:r w:rsidRPr="00F01055">
        <w:rPr>
          <w:b/>
          <w:sz w:val="32"/>
          <w:szCs w:val="32"/>
        </w:rPr>
        <w:t>Chariot-Racing in the Roman</w:t>
      </w:r>
      <w:r w:rsidRPr="00F01055">
        <w:rPr>
          <w:sz w:val="32"/>
          <w:szCs w:val="32"/>
        </w:rPr>
        <w:t xml:space="preserve"> </w:t>
      </w:r>
      <w:r w:rsidRPr="00F01055">
        <w:rPr>
          <w:b/>
          <w:sz w:val="32"/>
          <w:szCs w:val="32"/>
        </w:rPr>
        <w:t>Republic</w:t>
      </w:r>
      <w:r w:rsidR="004D1D1D" w:rsidRPr="00F01055">
        <w:rPr>
          <w:b/>
          <w:sz w:val="32"/>
          <w:szCs w:val="32"/>
        </w:rPr>
        <w:t xml:space="preserve"> by Elizabeth R</w:t>
      </w:r>
      <w:r w:rsidR="001818CA">
        <w:rPr>
          <w:b/>
          <w:sz w:val="32"/>
          <w:szCs w:val="32"/>
        </w:rPr>
        <w:t>aw</w:t>
      </w:r>
      <w:r w:rsidR="00B647B1">
        <w:rPr>
          <w:b/>
          <w:sz w:val="32"/>
          <w:szCs w:val="32"/>
        </w:rPr>
        <w:t>son, a summary with comments</w:t>
      </w:r>
    </w:p>
    <w:p w:rsidR="00A7077D" w:rsidRPr="00F01055" w:rsidRDefault="00A7077D" w:rsidP="00F01055">
      <w:pPr>
        <w:jc w:val="center"/>
        <w:rPr>
          <w:sz w:val="32"/>
          <w:szCs w:val="32"/>
        </w:rPr>
      </w:pPr>
    </w:p>
    <w:p w:rsidR="007A06EC" w:rsidRPr="00F01055" w:rsidRDefault="00F01055" w:rsidP="00F01055">
      <w:pPr>
        <w:jc w:val="center"/>
        <w:rPr>
          <w:sz w:val="28"/>
          <w:szCs w:val="28"/>
        </w:rPr>
      </w:pPr>
      <w:r>
        <w:rPr>
          <w:sz w:val="28"/>
          <w:szCs w:val="28"/>
        </w:rPr>
        <w:t>ORIGINS OF CHARIOT RACING</w:t>
      </w:r>
      <w:r w:rsidR="004D1D1D" w:rsidRPr="00F01055">
        <w:rPr>
          <w:rStyle w:val="FootnoteReference"/>
          <w:sz w:val="28"/>
          <w:szCs w:val="28"/>
        </w:rPr>
        <w:footnoteReference w:id="1"/>
      </w:r>
      <w:bookmarkStart w:id="0" w:name="_GoBack"/>
      <w:bookmarkEnd w:id="0"/>
    </w:p>
    <w:p w:rsidR="000B56E2" w:rsidRPr="001A5A76" w:rsidRDefault="00307586" w:rsidP="00B66D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A76">
        <w:rPr>
          <w:rFonts w:ascii="Times New Roman" w:hAnsi="Times New Roman" w:cs="Times New Roman"/>
          <w:sz w:val="24"/>
          <w:szCs w:val="24"/>
        </w:rPr>
        <w:t>Elizabeth Rawson begins by saying that she undertook this study because little has been written about chariot racing in the Republi</w:t>
      </w:r>
      <w:r w:rsidR="003A7D70" w:rsidRPr="001A5A76">
        <w:rPr>
          <w:rFonts w:ascii="Times New Roman" w:hAnsi="Times New Roman" w:cs="Times New Roman"/>
          <w:sz w:val="24"/>
          <w:szCs w:val="24"/>
        </w:rPr>
        <w:t xml:space="preserve">can time since </w:t>
      </w:r>
      <w:r w:rsidR="005328CF" w:rsidRPr="001A5A76">
        <w:rPr>
          <w:rFonts w:ascii="Times New Roman" w:hAnsi="Times New Roman" w:cs="Times New Roman"/>
          <w:sz w:val="24"/>
          <w:szCs w:val="24"/>
        </w:rPr>
        <w:t xml:space="preserve">the </w:t>
      </w:r>
      <w:r w:rsidR="003A7D70" w:rsidRPr="001A5A76">
        <w:rPr>
          <w:rFonts w:ascii="Times New Roman" w:hAnsi="Times New Roman" w:cs="Times New Roman"/>
          <w:sz w:val="24"/>
          <w:szCs w:val="24"/>
        </w:rPr>
        <w:t>late 19</w:t>
      </w:r>
      <w:r w:rsidR="005328CF" w:rsidRPr="001A5A76">
        <w:rPr>
          <w:rFonts w:ascii="Times New Roman" w:hAnsi="Times New Roman" w:cs="Times New Roman"/>
          <w:sz w:val="24"/>
          <w:szCs w:val="24"/>
        </w:rPr>
        <w:t>th</w:t>
      </w:r>
      <w:r w:rsidR="003A7D70" w:rsidRPr="001A5A76">
        <w:rPr>
          <w:rFonts w:ascii="Times New Roman" w:hAnsi="Times New Roman" w:cs="Times New Roman"/>
          <w:sz w:val="24"/>
          <w:szCs w:val="24"/>
        </w:rPr>
        <w:t xml:space="preserve"> century. </w:t>
      </w:r>
      <w:r w:rsidR="00F01055" w:rsidRPr="001A5A76">
        <w:rPr>
          <w:rFonts w:ascii="Times New Roman" w:hAnsi="Times New Roman" w:cs="Times New Roman"/>
          <w:sz w:val="24"/>
          <w:szCs w:val="24"/>
        </w:rPr>
        <w:t>Rec</w:t>
      </w:r>
      <w:r w:rsidR="005328CF" w:rsidRPr="001A5A76">
        <w:rPr>
          <w:rFonts w:ascii="Times New Roman" w:hAnsi="Times New Roman" w:cs="Times New Roman"/>
          <w:sz w:val="24"/>
          <w:szCs w:val="24"/>
        </w:rPr>
        <w:t>ent work by Alan Cameron (see my</w:t>
      </w:r>
      <w:r w:rsidR="00F01055" w:rsidRPr="001A5A76">
        <w:rPr>
          <w:rFonts w:ascii="Times New Roman" w:hAnsi="Times New Roman" w:cs="Times New Roman"/>
          <w:sz w:val="24"/>
          <w:szCs w:val="24"/>
        </w:rPr>
        <w:t xml:space="preserve"> review of his </w:t>
      </w:r>
      <w:r w:rsidR="00F01055" w:rsidRPr="001A5A76">
        <w:rPr>
          <w:rFonts w:ascii="Times New Roman" w:hAnsi="Times New Roman" w:cs="Times New Roman"/>
          <w:b/>
          <w:sz w:val="24"/>
          <w:szCs w:val="24"/>
        </w:rPr>
        <w:t>Porphyrius the Charioteer</w:t>
      </w:r>
      <w:r w:rsidR="00F01055" w:rsidRPr="001A5A76">
        <w:rPr>
          <w:rFonts w:ascii="Times New Roman" w:hAnsi="Times New Roman" w:cs="Times New Roman"/>
          <w:sz w:val="24"/>
          <w:szCs w:val="24"/>
        </w:rPr>
        <w:t xml:space="preserve">) deals with the imperial period. </w:t>
      </w:r>
      <w:r w:rsidR="003A7D70" w:rsidRPr="001A5A76">
        <w:rPr>
          <w:rFonts w:ascii="Times New Roman" w:hAnsi="Times New Roman" w:cs="Times New Roman"/>
          <w:sz w:val="24"/>
          <w:szCs w:val="24"/>
        </w:rPr>
        <w:t>She adds that chariot racing is, and I quote “a not unimportant” aspect of Roman life, a statement</w:t>
      </w:r>
      <w:r w:rsidR="000B56E2" w:rsidRPr="001A5A76">
        <w:rPr>
          <w:rFonts w:ascii="Times New Roman" w:hAnsi="Times New Roman" w:cs="Times New Roman"/>
          <w:sz w:val="24"/>
          <w:szCs w:val="24"/>
        </w:rPr>
        <w:t xml:space="preserve"> with which I thoroughly agree, although I would not use a d</w:t>
      </w:r>
      <w:r w:rsidR="007A06EC" w:rsidRPr="001A5A76">
        <w:rPr>
          <w:rFonts w:ascii="Times New Roman" w:hAnsi="Times New Roman" w:cs="Times New Roman"/>
          <w:sz w:val="24"/>
          <w:szCs w:val="24"/>
        </w:rPr>
        <w:t>ouble n</w:t>
      </w:r>
      <w:r w:rsidR="003A7D70" w:rsidRPr="001A5A76">
        <w:rPr>
          <w:rFonts w:ascii="Times New Roman" w:hAnsi="Times New Roman" w:cs="Times New Roman"/>
          <w:sz w:val="24"/>
          <w:szCs w:val="24"/>
        </w:rPr>
        <w:t>egative</w:t>
      </w:r>
    </w:p>
    <w:p w:rsidR="003A7D70" w:rsidRPr="001A5A76" w:rsidRDefault="00B66D66" w:rsidP="00B66D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A76">
        <w:rPr>
          <w:rFonts w:ascii="Times New Roman" w:hAnsi="Times New Roman" w:cs="Times New Roman"/>
          <w:sz w:val="24"/>
          <w:szCs w:val="24"/>
        </w:rPr>
        <w:t>Rawson indicates that t</w:t>
      </w:r>
      <w:r w:rsidR="003A7D70" w:rsidRPr="001A5A76">
        <w:rPr>
          <w:rFonts w:ascii="Times New Roman" w:hAnsi="Times New Roman" w:cs="Times New Roman"/>
          <w:sz w:val="24"/>
          <w:szCs w:val="24"/>
        </w:rPr>
        <w:t>he origins of chariots racing in Rome are more of an Etruscan tradition than a Greek one. While the Roman</w:t>
      </w:r>
      <w:r w:rsidR="005328CF" w:rsidRPr="001A5A76">
        <w:rPr>
          <w:rFonts w:ascii="Times New Roman" w:hAnsi="Times New Roman" w:cs="Times New Roman"/>
          <w:sz w:val="24"/>
          <w:szCs w:val="24"/>
        </w:rPr>
        <w:t>s</w:t>
      </w:r>
      <w:r w:rsidR="003A7D70" w:rsidRPr="001A5A76">
        <w:rPr>
          <w:rFonts w:ascii="Times New Roman" w:hAnsi="Times New Roman" w:cs="Times New Roman"/>
          <w:sz w:val="24"/>
          <w:szCs w:val="24"/>
        </w:rPr>
        <w:t xml:space="preserve"> must have observed races at Sybaris</w:t>
      </w:r>
      <w:r w:rsidR="00F01055" w:rsidRPr="001A5A76">
        <w:rPr>
          <w:rFonts w:ascii="Times New Roman" w:hAnsi="Times New Roman" w:cs="Times New Roman"/>
          <w:sz w:val="24"/>
          <w:szCs w:val="24"/>
        </w:rPr>
        <w:t xml:space="preserve"> in Greece</w:t>
      </w:r>
      <w:r w:rsidR="003A7D70" w:rsidRPr="001A5A76">
        <w:rPr>
          <w:rFonts w:ascii="Times New Roman" w:hAnsi="Times New Roman" w:cs="Times New Roman"/>
          <w:sz w:val="24"/>
          <w:szCs w:val="24"/>
        </w:rPr>
        <w:t xml:space="preserve">, it is under an Etruscan king that Circus Maximus was first built. </w:t>
      </w:r>
      <w:r w:rsidR="00E1747D" w:rsidRPr="001A5A76">
        <w:rPr>
          <w:rFonts w:ascii="Times New Roman" w:hAnsi="Times New Roman" w:cs="Times New Roman"/>
          <w:sz w:val="24"/>
          <w:szCs w:val="24"/>
        </w:rPr>
        <w:t xml:space="preserve">The races were originally funeral ceremonies under Consus, who due to Etruscan influence became a god of the dead. Rawson states that Consus was later wrongly identified with Neptunus Equester, but </w:t>
      </w:r>
      <w:r w:rsidRPr="001A5A76">
        <w:rPr>
          <w:rFonts w:ascii="Times New Roman" w:hAnsi="Times New Roman" w:cs="Times New Roman"/>
          <w:sz w:val="24"/>
          <w:szCs w:val="24"/>
        </w:rPr>
        <w:t>she does not specify if later stands for</w:t>
      </w:r>
      <w:r w:rsidR="00E1747D" w:rsidRPr="001A5A76">
        <w:rPr>
          <w:rFonts w:ascii="Times New Roman" w:hAnsi="Times New Roman" w:cs="Times New Roman"/>
          <w:sz w:val="24"/>
          <w:szCs w:val="24"/>
        </w:rPr>
        <w:t xml:space="preserve"> modern times or late antiquity.</w:t>
      </w:r>
      <w:r w:rsidR="000B56E2" w:rsidRPr="001A5A7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233E7C" w:rsidRPr="00F01055" w:rsidRDefault="00F01055" w:rsidP="00F01055">
      <w:pPr>
        <w:jc w:val="center"/>
        <w:rPr>
          <w:sz w:val="28"/>
          <w:szCs w:val="28"/>
        </w:rPr>
      </w:pPr>
      <w:r w:rsidRPr="00F01055">
        <w:rPr>
          <w:sz w:val="28"/>
          <w:szCs w:val="28"/>
        </w:rPr>
        <w:t>FINANCING</w:t>
      </w:r>
    </w:p>
    <w:p w:rsidR="00E1747D" w:rsidRDefault="00E6145E" w:rsidP="00EB0609">
      <w:pPr>
        <w:ind w:firstLine="720"/>
        <w:jc w:val="both"/>
      </w:pPr>
      <w:r w:rsidRPr="001A5A76">
        <w:rPr>
          <w:rFonts w:ascii="Times New Roman" w:hAnsi="Times New Roman" w:cs="Times New Roman"/>
          <w:sz w:val="24"/>
          <w:szCs w:val="24"/>
        </w:rPr>
        <w:t>Race financing followed an</w:t>
      </w:r>
      <w:r w:rsidR="00233E7C" w:rsidRPr="001A5A76">
        <w:rPr>
          <w:rFonts w:ascii="Times New Roman" w:hAnsi="Times New Roman" w:cs="Times New Roman"/>
          <w:sz w:val="24"/>
          <w:szCs w:val="24"/>
        </w:rPr>
        <w:t xml:space="preserve"> interesting sequence</w:t>
      </w:r>
      <w:r w:rsidR="00B559E5" w:rsidRPr="001A5A76">
        <w:rPr>
          <w:rFonts w:ascii="Times New Roman" w:hAnsi="Times New Roman" w:cs="Times New Roman"/>
          <w:sz w:val="24"/>
          <w:szCs w:val="24"/>
        </w:rPr>
        <w:t xml:space="preserve"> of events</w:t>
      </w:r>
      <w:r w:rsidR="00233E7C" w:rsidRPr="001A5A76">
        <w:rPr>
          <w:rFonts w:ascii="Times New Roman" w:hAnsi="Times New Roman" w:cs="Times New Roman"/>
          <w:sz w:val="24"/>
          <w:szCs w:val="24"/>
        </w:rPr>
        <w:t>. At first</w:t>
      </w:r>
      <w:r w:rsidRPr="001A5A76">
        <w:rPr>
          <w:rFonts w:ascii="Times New Roman" w:hAnsi="Times New Roman" w:cs="Times New Roman"/>
          <w:sz w:val="24"/>
          <w:szCs w:val="24"/>
        </w:rPr>
        <w:t xml:space="preserve"> wealt</w:t>
      </w:r>
      <w:r w:rsidR="00233E7C" w:rsidRPr="001A5A76">
        <w:rPr>
          <w:rFonts w:ascii="Times New Roman" w:hAnsi="Times New Roman" w:cs="Times New Roman"/>
          <w:sz w:val="24"/>
          <w:szCs w:val="24"/>
        </w:rPr>
        <w:t>hy individuals sponsored</w:t>
      </w:r>
      <w:r w:rsidRPr="001A5A76">
        <w:rPr>
          <w:rFonts w:ascii="Times New Roman" w:hAnsi="Times New Roman" w:cs="Times New Roman"/>
          <w:sz w:val="24"/>
          <w:szCs w:val="24"/>
        </w:rPr>
        <w:t xml:space="preserve"> </w:t>
      </w:r>
      <w:r w:rsidR="00233E7C" w:rsidRPr="001A5A76">
        <w:rPr>
          <w:rFonts w:ascii="Times New Roman" w:hAnsi="Times New Roman" w:cs="Times New Roman"/>
          <w:sz w:val="24"/>
          <w:szCs w:val="24"/>
        </w:rPr>
        <w:t xml:space="preserve">or owned race teams. Chariot racing like auto racing </w:t>
      </w:r>
      <w:r w:rsidR="00F01055" w:rsidRPr="001A5A76">
        <w:rPr>
          <w:rFonts w:ascii="Times New Roman" w:hAnsi="Times New Roman" w:cs="Times New Roman"/>
          <w:sz w:val="24"/>
          <w:szCs w:val="24"/>
        </w:rPr>
        <w:t>in modern time</w:t>
      </w:r>
      <w:r w:rsidR="00233E7C" w:rsidRPr="001A5A76">
        <w:rPr>
          <w:rFonts w:ascii="Times New Roman" w:hAnsi="Times New Roman" w:cs="Times New Roman"/>
          <w:sz w:val="24"/>
          <w:szCs w:val="24"/>
        </w:rPr>
        <w:t xml:space="preserve"> was an </w:t>
      </w:r>
      <w:r w:rsidR="00F01055" w:rsidRPr="001A5A76">
        <w:rPr>
          <w:rFonts w:ascii="Times New Roman" w:hAnsi="Times New Roman" w:cs="Times New Roman"/>
          <w:sz w:val="24"/>
          <w:szCs w:val="24"/>
        </w:rPr>
        <w:t>expensive sport and required an</w:t>
      </w:r>
      <w:r w:rsidR="00233E7C" w:rsidRPr="001A5A76">
        <w:rPr>
          <w:rFonts w:ascii="Times New Roman" w:hAnsi="Times New Roman" w:cs="Times New Roman"/>
          <w:sz w:val="24"/>
          <w:szCs w:val="24"/>
        </w:rPr>
        <w:t xml:space="preserve"> a</w:t>
      </w:r>
      <w:r w:rsidR="00F01055" w:rsidRPr="001A5A76">
        <w:rPr>
          <w:rFonts w:ascii="Times New Roman" w:hAnsi="Times New Roman" w:cs="Times New Roman"/>
          <w:sz w:val="24"/>
          <w:szCs w:val="24"/>
        </w:rPr>
        <w:t>dequate financial backing. S</w:t>
      </w:r>
      <w:r w:rsidR="00233E7C" w:rsidRPr="001A5A76">
        <w:rPr>
          <w:rFonts w:ascii="Times New Roman" w:hAnsi="Times New Roman" w:cs="Times New Roman"/>
          <w:sz w:val="24"/>
          <w:szCs w:val="24"/>
        </w:rPr>
        <w:t>ponsors received great honors when their chariots won races</w:t>
      </w:r>
      <w:r w:rsidR="004C53D9" w:rsidRPr="001A5A76">
        <w:rPr>
          <w:rFonts w:ascii="Times New Roman" w:hAnsi="Times New Roman" w:cs="Times New Roman"/>
          <w:sz w:val="24"/>
          <w:szCs w:val="24"/>
        </w:rPr>
        <w:t xml:space="preserve">. </w:t>
      </w:r>
      <w:r w:rsidR="00F01055" w:rsidRPr="001A5A76">
        <w:rPr>
          <w:rFonts w:ascii="Times New Roman" w:hAnsi="Times New Roman" w:cs="Times New Roman"/>
          <w:sz w:val="24"/>
          <w:szCs w:val="24"/>
        </w:rPr>
        <w:t>In the next phase of financing</w:t>
      </w:r>
      <w:r w:rsidR="00B559E5" w:rsidRPr="001A5A76">
        <w:rPr>
          <w:rFonts w:ascii="Times New Roman" w:hAnsi="Times New Roman" w:cs="Times New Roman"/>
          <w:sz w:val="24"/>
          <w:szCs w:val="24"/>
        </w:rPr>
        <w:t xml:space="preserve">, </w:t>
      </w:r>
      <w:r w:rsidR="004C53D9" w:rsidRPr="001A5A76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B559E5" w:rsidRPr="001A5A76">
        <w:rPr>
          <w:rFonts w:ascii="Times New Roman" w:hAnsi="Times New Roman" w:cs="Times New Roman"/>
          <w:sz w:val="24"/>
          <w:szCs w:val="24"/>
        </w:rPr>
        <w:t>with political ambitions sponsored</w:t>
      </w:r>
      <w:r w:rsidR="004C53D9" w:rsidRPr="001A5A76">
        <w:rPr>
          <w:rFonts w:ascii="Times New Roman" w:hAnsi="Times New Roman" w:cs="Times New Roman"/>
          <w:sz w:val="24"/>
          <w:szCs w:val="24"/>
        </w:rPr>
        <w:t xml:space="preserve"> games</w:t>
      </w:r>
      <w:r w:rsidR="00233E7C" w:rsidRPr="001A5A76">
        <w:rPr>
          <w:rFonts w:ascii="Times New Roman" w:hAnsi="Times New Roman" w:cs="Times New Roman"/>
          <w:sz w:val="24"/>
          <w:szCs w:val="24"/>
        </w:rPr>
        <w:t xml:space="preserve">. </w:t>
      </w:r>
      <w:r w:rsidR="00B559E5" w:rsidRPr="001A5A76">
        <w:rPr>
          <w:rFonts w:ascii="Times New Roman" w:hAnsi="Times New Roman" w:cs="Times New Roman"/>
          <w:sz w:val="24"/>
          <w:szCs w:val="24"/>
        </w:rPr>
        <w:t xml:space="preserve">Rawson says that the cause </w:t>
      </w:r>
      <w:r w:rsidR="00EB0609" w:rsidRPr="001A5A76">
        <w:rPr>
          <w:rFonts w:ascii="Times New Roman" w:hAnsi="Times New Roman" w:cs="Times New Roman"/>
          <w:sz w:val="24"/>
          <w:szCs w:val="24"/>
        </w:rPr>
        <w:t xml:space="preserve">of the move from wealthy individuals to people with political ambitions </w:t>
      </w:r>
      <w:r w:rsidR="00B559E5" w:rsidRPr="001A5A76">
        <w:rPr>
          <w:rFonts w:ascii="Times New Roman" w:hAnsi="Times New Roman" w:cs="Times New Roman"/>
          <w:sz w:val="24"/>
          <w:szCs w:val="24"/>
        </w:rPr>
        <w:t xml:space="preserve">was either the decline in prosperity in the fifth century B.C.E. or a desire to cut down the influence of distinguished people. I surmise that with the increase in the popularity of chariot racing, politicians saw the writing on the wall, that is, that it would be beneficial </w:t>
      </w:r>
      <w:r w:rsidR="00EB0609" w:rsidRPr="001A5A76">
        <w:rPr>
          <w:rFonts w:ascii="Times New Roman" w:hAnsi="Times New Roman" w:cs="Times New Roman"/>
          <w:sz w:val="24"/>
          <w:szCs w:val="24"/>
        </w:rPr>
        <w:t xml:space="preserve">to their political aspirations </w:t>
      </w:r>
      <w:r w:rsidR="00B559E5" w:rsidRPr="001A5A76">
        <w:rPr>
          <w:rFonts w:ascii="Times New Roman" w:hAnsi="Times New Roman" w:cs="Times New Roman"/>
          <w:sz w:val="24"/>
          <w:szCs w:val="24"/>
        </w:rPr>
        <w:t xml:space="preserve">to get involved with the races. </w:t>
      </w:r>
      <w:r w:rsidR="00B66D66" w:rsidRPr="001A5A76">
        <w:rPr>
          <w:rFonts w:ascii="Times New Roman" w:hAnsi="Times New Roman" w:cs="Times New Roman"/>
          <w:sz w:val="24"/>
          <w:szCs w:val="24"/>
        </w:rPr>
        <w:t>In any case</w:t>
      </w:r>
      <w:r w:rsidR="000B56E2" w:rsidRPr="001A5A76">
        <w:rPr>
          <w:rFonts w:ascii="Times New Roman" w:hAnsi="Times New Roman" w:cs="Times New Roman"/>
          <w:sz w:val="24"/>
          <w:szCs w:val="24"/>
        </w:rPr>
        <w:t>,</w:t>
      </w:r>
      <w:r w:rsidR="00F71658" w:rsidRPr="001A5A76">
        <w:rPr>
          <w:rFonts w:ascii="Times New Roman" w:hAnsi="Times New Roman" w:cs="Times New Roman"/>
          <w:sz w:val="24"/>
          <w:szCs w:val="24"/>
        </w:rPr>
        <w:t xml:space="preserve"> t</w:t>
      </w:r>
      <w:r w:rsidR="00B66D66" w:rsidRPr="001A5A76">
        <w:rPr>
          <w:rFonts w:ascii="Times New Roman" w:hAnsi="Times New Roman" w:cs="Times New Roman"/>
          <w:sz w:val="24"/>
          <w:szCs w:val="24"/>
        </w:rPr>
        <w:t>he races continued to be</w:t>
      </w:r>
      <w:r w:rsidR="004D1630" w:rsidRPr="001A5A76">
        <w:rPr>
          <w:rFonts w:ascii="Times New Roman" w:hAnsi="Times New Roman" w:cs="Times New Roman"/>
          <w:sz w:val="24"/>
          <w:szCs w:val="24"/>
        </w:rPr>
        <w:t xml:space="preserve"> expensive. </w:t>
      </w:r>
      <w:r w:rsidR="004D1630" w:rsidRPr="001A5A76">
        <w:rPr>
          <w:rFonts w:ascii="Times New Roman" w:hAnsi="Times New Roman" w:cs="Times New Roman"/>
          <w:sz w:val="24"/>
          <w:szCs w:val="24"/>
        </w:rPr>
        <w:lastRenderedPageBreak/>
        <w:t>Therefore, b</w:t>
      </w:r>
      <w:r w:rsidR="004C53D9" w:rsidRPr="001A5A76">
        <w:rPr>
          <w:rFonts w:ascii="Times New Roman" w:hAnsi="Times New Roman" w:cs="Times New Roman"/>
          <w:sz w:val="24"/>
          <w:szCs w:val="24"/>
        </w:rPr>
        <w:t>y the 3</w:t>
      </w:r>
      <w:r w:rsidR="004C53D9" w:rsidRPr="001A5A7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C53D9" w:rsidRPr="001A5A76">
        <w:rPr>
          <w:rFonts w:ascii="Times New Roman" w:hAnsi="Times New Roman" w:cs="Times New Roman"/>
          <w:sz w:val="24"/>
          <w:szCs w:val="24"/>
        </w:rPr>
        <w:t xml:space="preserve"> century B.C.E. the state took over </w:t>
      </w:r>
      <w:r w:rsidR="005328CF" w:rsidRPr="001A5A76">
        <w:rPr>
          <w:rFonts w:ascii="Times New Roman" w:hAnsi="Times New Roman" w:cs="Times New Roman"/>
          <w:sz w:val="24"/>
          <w:szCs w:val="24"/>
        </w:rPr>
        <w:t xml:space="preserve">the </w:t>
      </w:r>
      <w:r w:rsidR="004C53D9" w:rsidRPr="001A5A76">
        <w:rPr>
          <w:rFonts w:ascii="Times New Roman" w:hAnsi="Times New Roman" w:cs="Times New Roman"/>
          <w:sz w:val="24"/>
          <w:szCs w:val="24"/>
        </w:rPr>
        <w:t>financin</w:t>
      </w:r>
      <w:r w:rsidR="00F71658" w:rsidRPr="001A5A76">
        <w:rPr>
          <w:rFonts w:ascii="Times New Roman" w:hAnsi="Times New Roman" w:cs="Times New Roman"/>
          <w:sz w:val="24"/>
          <w:szCs w:val="24"/>
        </w:rPr>
        <w:t>g of</w:t>
      </w:r>
      <w:r w:rsidR="00233E7C" w:rsidRPr="001A5A76">
        <w:rPr>
          <w:rFonts w:ascii="Times New Roman" w:hAnsi="Times New Roman" w:cs="Times New Roman"/>
          <w:sz w:val="24"/>
          <w:szCs w:val="24"/>
        </w:rPr>
        <w:t xml:space="preserve"> stable</w:t>
      </w:r>
      <w:r w:rsidR="00F71658" w:rsidRPr="001A5A76">
        <w:rPr>
          <w:rFonts w:ascii="Times New Roman" w:hAnsi="Times New Roman" w:cs="Times New Roman"/>
          <w:sz w:val="24"/>
          <w:szCs w:val="24"/>
        </w:rPr>
        <w:t>s</w:t>
      </w:r>
      <w:r w:rsidR="004C53D9" w:rsidRPr="001A5A76">
        <w:rPr>
          <w:rFonts w:ascii="Times New Roman" w:hAnsi="Times New Roman" w:cs="Times New Roman"/>
          <w:sz w:val="24"/>
          <w:szCs w:val="24"/>
        </w:rPr>
        <w:t xml:space="preserve"> </w:t>
      </w:r>
      <w:r w:rsidR="00233E7C" w:rsidRPr="001A5A76">
        <w:rPr>
          <w:rFonts w:ascii="Times New Roman" w:hAnsi="Times New Roman" w:cs="Times New Roman"/>
          <w:sz w:val="24"/>
          <w:szCs w:val="24"/>
        </w:rPr>
        <w:t>to</w:t>
      </w:r>
      <w:r w:rsidR="004C53D9" w:rsidRPr="001A5A76">
        <w:rPr>
          <w:rFonts w:ascii="Times New Roman" w:hAnsi="Times New Roman" w:cs="Times New Roman"/>
          <w:sz w:val="24"/>
          <w:szCs w:val="24"/>
        </w:rPr>
        <w:t xml:space="preserve"> provid</w:t>
      </w:r>
      <w:r w:rsidR="00233E7C" w:rsidRPr="001A5A76">
        <w:rPr>
          <w:rFonts w:ascii="Times New Roman" w:hAnsi="Times New Roman" w:cs="Times New Roman"/>
          <w:sz w:val="24"/>
          <w:szCs w:val="24"/>
        </w:rPr>
        <w:t>e</w:t>
      </w:r>
      <w:r w:rsidR="004C53D9" w:rsidRPr="001A5A76">
        <w:rPr>
          <w:rFonts w:ascii="Times New Roman" w:hAnsi="Times New Roman" w:cs="Times New Roman"/>
          <w:sz w:val="24"/>
          <w:szCs w:val="24"/>
        </w:rPr>
        <w:t xml:space="preserve"> horses</w:t>
      </w:r>
      <w:r w:rsidR="00233E7C" w:rsidRPr="001A5A76">
        <w:rPr>
          <w:rFonts w:ascii="Times New Roman" w:hAnsi="Times New Roman" w:cs="Times New Roman"/>
          <w:sz w:val="24"/>
          <w:szCs w:val="24"/>
        </w:rPr>
        <w:t xml:space="preserve"> for the races</w:t>
      </w:r>
      <w:r w:rsidR="004C53D9" w:rsidRPr="001A5A76">
        <w:rPr>
          <w:rFonts w:ascii="Times New Roman" w:hAnsi="Times New Roman" w:cs="Times New Roman"/>
          <w:sz w:val="24"/>
          <w:szCs w:val="24"/>
        </w:rPr>
        <w:t>.</w:t>
      </w:r>
      <w:r w:rsidR="00C009E1" w:rsidRPr="001A5A76">
        <w:rPr>
          <w:rFonts w:ascii="Times New Roman" w:hAnsi="Times New Roman" w:cs="Times New Roman"/>
          <w:sz w:val="24"/>
          <w:szCs w:val="24"/>
        </w:rPr>
        <w:t xml:space="preserve"> </w:t>
      </w:r>
      <w:r w:rsidR="00CB69B4" w:rsidRPr="001A5A76">
        <w:rPr>
          <w:rFonts w:ascii="Times New Roman" w:hAnsi="Times New Roman" w:cs="Times New Roman"/>
          <w:sz w:val="24"/>
          <w:szCs w:val="24"/>
        </w:rPr>
        <w:t xml:space="preserve">I quote “and from the mid-second century a large part of the money for the regular </w:t>
      </w:r>
      <w:r w:rsidR="00CB69B4" w:rsidRPr="001A5A76">
        <w:rPr>
          <w:rFonts w:ascii="Times New Roman" w:hAnsi="Times New Roman" w:cs="Times New Roman"/>
          <w:i/>
          <w:sz w:val="24"/>
          <w:szCs w:val="24"/>
        </w:rPr>
        <w:t>ludi</w:t>
      </w:r>
      <w:r w:rsidR="00CB69B4" w:rsidRPr="001A5A76">
        <w:rPr>
          <w:rFonts w:ascii="Times New Roman" w:hAnsi="Times New Roman" w:cs="Times New Roman"/>
          <w:sz w:val="24"/>
          <w:szCs w:val="24"/>
        </w:rPr>
        <w:t xml:space="preserve"> was provided by the presiding magistrate, notably the praetor and </w:t>
      </w:r>
      <w:r w:rsidR="00CB69B4" w:rsidRPr="001A5A76">
        <w:rPr>
          <w:rFonts w:ascii="Times New Roman" w:hAnsi="Times New Roman" w:cs="Times New Roman"/>
          <w:i/>
          <w:sz w:val="24"/>
          <w:szCs w:val="24"/>
        </w:rPr>
        <w:t>aediles</w:t>
      </w:r>
      <w:r w:rsidR="000B56E2" w:rsidRPr="001A5A76">
        <w:rPr>
          <w:rFonts w:ascii="Times New Roman" w:hAnsi="Times New Roman" w:cs="Times New Roman"/>
          <w:i/>
          <w:sz w:val="24"/>
          <w:szCs w:val="24"/>
        </w:rPr>
        <w:t>”</w:t>
      </w:r>
      <w:r w:rsidR="00CB69B4" w:rsidRPr="001A5A76">
        <w:rPr>
          <w:rFonts w:ascii="Times New Roman" w:hAnsi="Times New Roman" w:cs="Times New Roman"/>
          <w:sz w:val="24"/>
          <w:szCs w:val="24"/>
        </w:rPr>
        <w:t xml:space="preserve">. </w:t>
      </w:r>
      <w:r w:rsidR="00C009E1" w:rsidRPr="001A5A76">
        <w:rPr>
          <w:rFonts w:ascii="Times New Roman" w:hAnsi="Times New Roman" w:cs="Times New Roman"/>
          <w:sz w:val="24"/>
          <w:szCs w:val="24"/>
        </w:rPr>
        <w:t>By the second century, the Senate had set aside a sum, perhaps a fixed sum, to pay for the games.</w:t>
      </w:r>
    </w:p>
    <w:p w:rsidR="00134589" w:rsidRPr="00EB0609" w:rsidRDefault="00EB0609" w:rsidP="00EB0609">
      <w:pPr>
        <w:jc w:val="center"/>
        <w:rPr>
          <w:sz w:val="28"/>
          <w:szCs w:val="28"/>
        </w:rPr>
      </w:pPr>
      <w:r w:rsidRPr="00EB0609">
        <w:rPr>
          <w:sz w:val="28"/>
          <w:szCs w:val="28"/>
        </w:rPr>
        <w:t>RISE OF THE FACTIONS</w:t>
      </w:r>
    </w:p>
    <w:p w:rsidR="004C53D9" w:rsidRPr="001A5A76" w:rsidRDefault="00C009E1" w:rsidP="00EB0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A76">
        <w:rPr>
          <w:rFonts w:ascii="Times New Roman" w:hAnsi="Times New Roman" w:cs="Times New Roman"/>
          <w:sz w:val="24"/>
          <w:szCs w:val="24"/>
        </w:rPr>
        <w:t>Factions a</w:t>
      </w:r>
      <w:r w:rsidR="00EB0609" w:rsidRPr="001A5A76">
        <w:rPr>
          <w:rFonts w:ascii="Times New Roman" w:hAnsi="Times New Roman" w:cs="Times New Roman"/>
          <w:sz w:val="24"/>
          <w:szCs w:val="24"/>
        </w:rPr>
        <w:t xml:space="preserve">rose </w:t>
      </w:r>
      <w:r w:rsidRPr="001A5A76">
        <w:rPr>
          <w:rFonts w:ascii="Times New Roman" w:hAnsi="Times New Roman" w:cs="Times New Roman"/>
          <w:sz w:val="24"/>
          <w:szCs w:val="24"/>
        </w:rPr>
        <w:t>around the third/second century</w:t>
      </w:r>
      <w:r w:rsidR="00EB0609" w:rsidRPr="001A5A76">
        <w:rPr>
          <w:rFonts w:ascii="Times New Roman" w:hAnsi="Times New Roman" w:cs="Times New Roman"/>
          <w:sz w:val="24"/>
          <w:szCs w:val="24"/>
        </w:rPr>
        <w:t xml:space="preserve"> B.C.E</w:t>
      </w:r>
      <w:r w:rsidRPr="001A5A76">
        <w:rPr>
          <w:rFonts w:ascii="Times New Roman" w:hAnsi="Times New Roman" w:cs="Times New Roman"/>
          <w:sz w:val="24"/>
          <w:szCs w:val="24"/>
        </w:rPr>
        <w:t xml:space="preserve">. </w:t>
      </w:r>
      <w:r w:rsidR="00CB69B4" w:rsidRPr="001A5A76">
        <w:rPr>
          <w:rFonts w:ascii="Times New Roman" w:hAnsi="Times New Roman" w:cs="Times New Roman"/>
          <w:sz w:val="24"/>
          <w:szCs w:val="24"/>
        </w:rPr>
        <w:t>They were a Ro</w:t>
      </w:r>
      <w:r w:rsidRPr="001A5A76">
        <w:rPr>
          <w:rFonts w:ascii="Times New Roman" w:hAnsi="Times New Roman" w:cs="Times New Roman"/>
          <w:sz w:val="24"/>
          <w:szCs w:val="24"/>
        </w:rPr>
        <w:t>m</w:t>
      </w:r>
      <w:r w:rsidR="00CB69B4" w:rsidRPr="001A5A76">
        <w:rPr>
          <w:rFonts w:ascii="Times New Roman" w:hAnsi="Times New Roman" w:cs="Times New Roman"/>
          <w:sz w:val="24"/>
          <w:szCs w:val="24"/>
        </w:rPr>
        <w:t>an invention and had no Etruscan roots. In m</w:t>
      </w:r>
      <w:r w:rsidRPr="001A5A76">
        <w:rPr>
          <w:rFonts w:ascii="Times New Roman" w:hAnsi="Times New Roman" w:cs="Times New Roman"/>
          <w:sz w:val="24"/>
          <w:szCs w:val="24"/>
        </w:rPr>
        <w:t>y opinion, this mak</w:t>
      </w:r>
      <w:r w:rsidR="006351B5" w:rsidRPr="001A5A76">
        <w:rPr>
          <w:rFonts w:ascii="Times New Roman" w:hAnsi="Times New Roman" w:cs="Times New Roman"/>
          <w:sz w:val="24"/>
          <w:szCs w:val="24"/>
        </w:rPr>
        <w:t xml:space="preserve">es perfect sense. A sport is popular by definition when it has a large fan base. The fans need a stable and lasting team to route for; that permanence is exactly what factions offered. As a fan, you knew that there would be </w:t>
      </w:r>
      <w:r w:rsidR="00CB69B4" w:rsidRPr="001A5A76">
        <w:rPr>
          <w:rFonts w:ascii="Times New Roman" w:hAnsi="Times New Roman" w:cs="Times New Roman"/>
          <w:sz w:val="24"/>
          <w:szCs w:val="24"/>
        </w:rPr>
        <w:t xml:space="preserve">color </w:t>
      </w:r>
      <w:r w:rsidR="006351B5" w:rsidRPr="001A5A76">
        <w:rPr>
          <w:rFonts w:ascii="Times New Roman" w:hAnsi="Times New Roman" w:cs="Times New Roman"/>
          <w:sz w:val="24"/>
          <w:szCs w:val="24"/>
        </w:rPr>
        <w:t>rivalry at every race. Factions were then the result of a demand, a free market creation</w:t>
      </w:r>
      <w:r w:rsidR="00CB69B4" w:rsidRPr="001A5A76">
        <w:rPr>
          <w:rFonts w:ascii="Times New Roman" w:hAnsi="Times New Roman" w:cs="Times New Roman"/>
          <w:sz w:val="24"/>
          <w:szCs w:val="24"/>
        </w:rPr>
        <w:t>, I would say</w:t>
      </w:r>
      <w:r w:rsidR="006351B5" w:rsidRPr="001A5A76">
        <w:rPr>
          <w:rFonts w:ascii="Times New Roman" w:hAnsi="Times New Roman" w:cs="Times New Roman"/>
          <w:sz w:val="24"/>
          <w:szCs w:val="24"/>
        </w:rPr>
        <w:t xml:space="preserve">. I must reiterate that this conclusion is mine and not Rawson’s, </w:t>
      </w:r>
      <w:r w:rsidR="003E5BA7" w:rsidRPr="001A5A76">
        <w:rPr>
          <w:rFonts w:ascii="Times New Roman" w:hAnsi="Times New Roman" w:cs="Times New Roman"/>
          <w:sz w:val="24"/>
          <w:szCs w:val="24"/>
        </w:rPr>
        <w:t>although I must thank her for providing evidence material.</w:t>
      </w:r>
    </w:p>
    <w:p w:rsidR="003E5BA7" w:rsidRPr="001A5A76" w:rsidRDefault="003E5BA7" w:rsidP="00EB0609">
      <w:pPr>
        <w:jc w:val="both"/>
        <w:rPr>
          <w:rFonts w:ascii="Times New Roman" w:hAnsi="Times New Roman" w:cs="Times New Roman"/>
          <w:sz w:val="24"/>
          <w:szCs w:val="24"/>
        </w:rPr>
      </w:pPr>
      <w:r w:rsidRPr="001A5A76">
        <w:rPr>
          <w:rFonts w:ascii="Times New Roman" w:hAnsi="Times New Roman" w:cs="Times New Roman"/>
          <w:sz w:val="24"/>
          <w:szCs w:val="24"/>
        </w:rPr>
        <w:t xml:space="preserve">On the topic of evidence, Rawson indicates that at the time of Ovid, fan’s enthusiasm was still directed at individual charioteers and not at the factions yet, a conclusion she reaches based on </w:t>
      </w:r>
      <w:r w:rsidR="000B56E2" w:rsidRPr="001A5A76">
        <w:rPr>
          <w:rFonts w:ascii="Times New Roman" w:hAnsi="Times New Roman" w:cs="Times New Roman"/>
          <w:sz w:val="24"/>
          <w:szCs w:val="24"/>
        </w:rPr>
        <w:t xml:space="preserve">his </w:t>
      </w:r>
      <w:r w:rsidR="000B56E2" w:rsidRPr="001A5A76">
        <w:rPr>
          <w:rFonts w:ascii="Times New Roman" w:hAnsi="Times New Roman" w:cs="Times New Roman"/>
          <w:i/>
          <w:sz w:val="24"/>
          <w:szCs w:val="24"/>
        </w:rPr>
        <w:t>Amores</w:t>
      </w:r>
      <w:r w:rsidR="000B56E2" w:rsidRPr="001A5A76">
        <w:rPr>
          <w:rFonts w:ascii="Times New Roman" w:hAnsi="Times New Roman" w:cs="Times New Roman"/>
          <w:sz w:val="24"/>
          <w:szCs w:val="24"/>
        </w:rPr>
        <w:t xml:space="preserve"> and </w:t>
      </w:r>
      <w:r w:rsidR="000B56E2" w:rsidRPr="001A5A76">
        <w:rPr>
          <w:rFonts w:ascii="Times New Roman" w:hAnsi="Times New Roman" w:cs="Times New Roman"/>
          <w:i/>
          <w:sz w:val="24"/>
          <w:szCs w:val="24"/>
        </w:rPr>
        <w:t>Ars Am</w:t>
      </w:r>
      <w:r w:rsidR="001C1688" w:rsidRPr="001A5A76">
        <w:rPr>
          <w:rFonts w:ascii="Times New Roman" w:hAnsi="Times New Roman" w:cs="Times New Roman"/>
          <w:i/>
          <w:sz w:val="24"/>
          <w:szCs w:val="24"/>
        </w:rPr>
        <w:t>atoria</w:t>
      </w:r>
      <w:r w:rsidR="001C1688" w:rsidRPr="001A5A76">
        <w:rPr>
          <w:rFonts w:ascii="Times New Roman" w:hAnsi="Times New Roman" w:cs="Times New Roman"/>
          <w:sz w:val="24"/>
          <w:szCs w:val="24"/>
        </w:rPr>
        <w:t>. That may be true, but I</w:t>
      </w:r>
      <w:r w:rsidR="000B56E2" w:rsidRPr="001A5A76">
        <w:rPr>
          <w:rFonts w:ascii="Times New Roman" w:hAnsi="Times New Roman" w:cs="Times New Roman"/>
          <w:sz w:val="24"/>
          <w:szCs w:val="24"/>
        </w:rPr>
        <w:t xml:space="preserve"> need more source</w:t>
      </w:r>
      <w:r w:rsidR="001C1688" w:rsidRPr="001A5A76">
        <w:rPr>
          <w:rFonts w:ascii="Times New Roman" w:hAnsi="Times New Roman" w:cs="Times New Roman"/>
          <w:sz w:val="24"/>
          <w:szCs w:val="24"/>
        </w:rPr>
        <w:t>s to be convinced of it. I should say, a dif</w:t>
      </w:r>
      <w:r w:rsidR="00A235E6" w:rsidRPr="001A5A76">
        <w:rPr>
          <w:rFonts w:ascii="Times New Roman" w:hAnsi="Times New Roman" w:cs="Times New Roman"/>
          <w:sz w:val="24"/>
          <w:szCs w:val="24"/>
        </w:rPr>
        <w:t>ferent source, other than Ovid whose forte was writing about relationships and not about fandom loyalty to a color.</w:t>
      </w:r>
    </w:p>
    <w:p w:rsidR="00CB69B4" w:rsidRPr="00EB0609" w:rsidRDefault="00EB0609" w:rsidP="00EB0609">
      <w:pPr>
        <w:jc w:val="center"/>
        <w:rPr>
          <w:sz w:val="28"/>
          <w:szCs w:val="28"/>
        </w:rPr>
      </w:pPr>
      <w:r w:rsidRPr="00EB0609">
        <w:rPr>
          <w:sz w:val="28"/>
          <w:szCs w:val="28"/>
        </w:rPr>
        <w:t>FEES</w:t>
      </w:r>
    </w:p>
    <w:p w:rsidR="000B56E2" w:rsidRPr="001A5A76" w:rsidRDefault="000B56E2" w:rsidP="00EB0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A76">
        <w:rPr>
          <w:rFonts w:ascii="Times New Roman" w:hAnsi="Times New Roman" w:cs="Times New Roman"/>
          <w:sz w:val="24"/>
          <w:szCs w:val="24"/>
        </w:rPr>
        <w:t xml:space="preserve">Sifting through </w:t>
      </w:r>
      <w:r w:rsidR="00165F46" w:rsidRPr="001A5A76">
        <w:rPr>
          <w:rFonts w:ascii="Times New Roman" w:hAnsi="Times New Roman" w:cs="Times New Roman"/>
          <w:sz w:val="24"/>
          <w:szCs w:val="24"/>
        </w:rPr>
        <w:t xml:space="preserve">many references to </w:t>
      </w:r>
      <w:r w:rsidR="00165F46" w:rsidRPr="001A5A76">
        <w:rPr>
          <w:rFonts w:ascii="Times New Roman" w:hAnsi="Times New Roman" w:cs="Times New Roman"/>
          <w:i/>
          <w:sz w:val="24"/>
          <w:szCs w:val="24"/>
        </w:rPr>
        <w:t>vectigalis</w:t>
      </w:r>
      <w:r w:rsidR="00165F46" w:rsidRPr="001A5A76">
        <w:rPr>
          <w:rFonts w:ascii="Times New Roman" w:hAnsi="Times New Roman" w:cs="Times New Roman"/>
          <w:sz w:val="24"/>
          <w:szCs w:val="24"/>
        </w:rPr>
        <w:t xml:space="preserve">, </w:t>
      </w:r>
      <w:r w:rsidR="00092D62" w:rsidRPr="001A5A76">
        <w:rPr>
          <w:rFonts w:ascii="Times New Roman" w:hAnsi="Times New Roman" w:cs="Times New Roman"/>
          <w:sz w:val="24"/>
          <w:szCs w:val="24"/>
        </w:rPr>
        <w:t>Rawson says that</w:t>
      </w:r>
      <w:r w:rsidR="005328CF" w:rsidRPr="001A5A76">
        <w:rPr>
          <w:rFonts w:ascii="Times New Roman" w:hAnsi="Times New Roman" w:cs="Times New Roman"/>
          <w:sz w:val="24"/>
          <w:szCs w:val="24"/>
        </w:rPr>
        <w:t xml:space="preserve"> it</w:t>
      </w:r>
      <w:r w:rsidR="00092D62" w:rsidRPr="001A5A76">
        <w:rPr>
          <w:rFonts w:ascii="Times New Roman" w:hAnsi="Times New Roman" w:cs="Times New Roman"/>
          <w:sz w:val="24"/>
          <w:szCs w:val="24"/>
        </w:rPr>
        <w:t xml:space="preserve"> is conceivable that in late Republican times “one pays a fee to the treasury for the right to enter one’s horses or chariots in the races”.  </w:t>
      </w:r>
      <w:r w:rsidR="00092D62" w:rsidRPr="001A5A76">
        <w:rPr>
          <w:rFonts w:ascii="Times New Roman" w:hAnsi="Times New Roman" w:cs="Times New Roman"/>
          <w:i/>
          <w:sz w:val="24"/>
          <w:szCs w:val="24"/>
        </w:rPr>
        <w:t>Vectigalis</w:t>
      </w:r>
      <w:r w:rsidR="00092D62" w:rsidRPr="001A5A76">
        <w:rPr>
          <w:rFonts w:ascii="Times New Roman" w:hAnsi="Times New Roman" w:cs="Times New Roman"/>
          <w:sz w:val="24"/>
          <w:szCs w:val="24"/>
        </w:rPr>
        <w:t xml:space="preserve">, which in Latin means subject to taxation, when used in the context of chariot racing could be interpreted as “bringing in profits”. </w:t>
      </w:r>
      <w:r w:rsidR="004449F4" w:rsidRPr="001A5A76">
        <w:rPr>
          <w:rFonts w:ascii="Times New Roman" w:hAnsi="Times New Roman" w:cs="Times New Roman"/>
          <w:sz w:val="24"/>
          <w:szCs w:val="24"/>
        </w:rPr>
        <w:t xml:space="preserve">The confusing part is that the term is used in sentences that indicate a reciprocal flow of money. It </w:t>
      </w:r>
      <w:r w:rsidR="00EB0609" w:rsidRPr="001A5A76">
        <w:rPr>
          <w:rFonts w:ascii="Times New Roman" w:hAnsi="Times New Roman" w:cs="Times New Roman"/>
          <w:sz w:val="24"/>
          <w:szCs w:val="24"/>
        </w:rPr>
        <w:t xml:space="preserve">appears that it </w:t>
      </w:r>
      <w:r w:rsidR="004449F4" w:rsidRPr="001A5A76">
        <w:rPr>
          <w:rFonts w:ascii="Times New Roman" w:hAnsi="Times New Roman" w:cs="Times New Roman"/>
          <w:sz w:val="24"/>
          <w:szCs w:val="24"/>
        </w:rPr>
        <w:t>work</w:t>
      </w:r>
      <w:r w:rsidR="00EB0609" w:rsidRPr="001A5A76">
        <w:rPr>
          <w:rFonts w:ascii="Times New Roman" w:hAnsi="Times New Roman" w:cs="Times New Roman"/>
          <w:sz w:val="24"/>
          <w:szCs w:val="24"/>
        </w:rPr>
        <w:t>ed like this: fees were</w:t>
      </w:r>
      <w:r w:rsidR="004449F4" w:rsidRPr="001A5A76">
        <w:rPr>
          <w:rFonts w:ascii="Times New Roman" w:hAnsi="Times New Roman" w:cs="Times New Roman"/>
          <w:sz w:val="24"/>
          <w:szCs w:val="24"/>
        </w:rPr>
        <w:t xml:space="preserve"> paid, as said above. </w:t>
      </w:r>
      <w:r w:rsidR="005328CF" w:rsidRPr="001A5A76">
        <w:rPr>
          <w:rFonts w:ascii="Times New Roman" w:hAnsi="Times New Roman" w:cs="Times New Roman"/>
          <w:sz w:val="24"/>
          <w:szCs w:val="24"/>
        </w:rPr>
        <w:t>Prizes by now had</w:t>
      </w:r>
      <w:r w:rsidR="00EB0609" w:rsidRPr="001A5A76">
        <w:rPr>
          <w:rFonts w:ascii="Times New Roman" w:hAnsi="Times New Roman" w:cs="Times New Roman"/>
          <w:sz w:val="24"/>
          <w:szCs w:val="24"/>
        </w:rPr>
        <w:t xml:space="preserve"> become large. Prizes were handed to the winning charioteers but a part of the prize went</w:t>
      </w:r>
      <w:r w:rsidR="004449F4" w:rsidRPr="001A5A76">
        <w:rPr>
          <w:rFonts w:ascii="Times New Roman" w:hAnsi="Times New Roman" w:cs="Times New Roman"/>
          <w:sz w:val="24"/>
          <w:szCs w:val="24"/>
        </w:rPr>
        <w:t xml:space="preserve"> back to the owners.</w:t>
      </w:r>
    </w:p>
    <w:p w:rsidR="004449F4" w:rsidRPr="001A5A76" w:rsidRDefault="004449F4" w:rsidP="007B1C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A76">
        <w:rPr>
          <w:rFonts w:ascii="Times New Roman" w:hAnsi="Times New Roman" w:cs="Times New Roman"/>
          <w:sz w:val="24"/>
          <w:szCs w:val="24"/>
        </w:rPr>
        <w:t xml:space="preserve">This is a reasonable arrangement. Sharing the prize money would defray the exorbitant cost of </w:t>
      </w:r>
      <w:r w:rsidR="007F4F1F" w:rsidRPr="001A5A76">
        <w:rPr>
          <w:rFonts w:ascii="Times New Roman" w:hAnsi="Times New Roman" w:cs="Times New Roman"/>
          <w:sz w:val="24"/>
          <w:szCs w:val="24"/>
        </w:rPr>
        <w:t xml:space="preserve">faction ownership. This arrangement also explains why the second and third </w:t>
      </w:r>
      <w:r w:rsidR="007B1C13" w:rsidRPr="001A5A76">
        <w:rPr>
          <w:rFonts w:ascii="Times New Roman" w:hAnsi="Times New Roman" w:cs="Times New Roman"/>
          <w:sz w:val="24"/>
          <w:szCs w:val="24"/>
        </w:rPr>
        <w:t>placings</w:t>
      </w:r>
      <w:r w:rsidR="007F4F1F" w:rsidRPr="001A5A76">
        <w:rPr>
          <w:rFonts w:ascii="Times New Roman" w:hAnsi="Times New Roman" w:cs="Times New Roman"/>
          <w:sz w:val="24"/>
          <w:szCs w:val="24"/>
        </w:rPr>
        <w:t xml:space="preserve"> received prize money.</w:t>
      </w:r>
    </w:p>
    <w:p w:rsidR="00CB69B4" w:rsidRPr="007B1C13" w:rsidRDefault="007B1C13" w:rsidP="007B1C13">
      <w:pPr>
        <w:jc w:val="center"/>
        <w:rPr>
          <w:sz w:val="28"/>
          <w:szCs w:val="28"/>
        </w:rPr>
      </w:pPr>
      <w:r w:rsidRPr="007B1C13">
        <w:rPr>
          <w:sz w:val="28"/>
          <w:szCs w:val="28"/>
        </w:rPr>
        <w:t>SENATORS’ RIGHTS</w:t>
      </w:r>
    </w:p>
    <w:p w:rsidR="004D1D1D" w:rsidRPr="001A5A76" w:rsidRDefault="004D1D1D" w:rsidP="00A607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A76">
        <w:rPr>
          <w:rFonts w:ascii="Times New Roman" w:hAnsi="Times New Roman" w:cs="Times New Roman"/>
          <w:sz w:val="24"/>
          <w:szCs w:val="24"/>
        </w:rPr>
        <w:t>M. Agrippa</w:t>
      </w:r>
      <w:r w:rsidR="007F4F1F" w:rsidRPr="001A5A76">
        <w:rPr>
          <w:rFonts w:ascii="Times New Roman" w:hAnsi="Times New Roman" w:cs="Times New Roman"/>
          <w:sz w:val="24"/>
          <w:szCs w:val="24"/>
        </w:rPr>
        <w:t>, who was of senatorial rank,</w:t>
      </w:r>
      <w:r w:rsidR="00ED4E88" w:rsidRPr="001A5A76">
        <w:rPr>
          <w:rFonts w:ascii="Times New Roman" w:hAnsi="Times New Roman" w:cs="Times New Roman"/>
          <w:sz w:val="24"/>
          <w:szCs w:val="24"/>
        </w:rPr>
        <w:t xml:space="preserve"> was passionately involved with the races. He “has re-organized </w:t>
      </w:r>
      <w:r w:rsidR="00ED4E88" w:rsidRPr="001A5A76">
        <w:rPr>
          <w:rFonts w:ascii="Times New Roman" w:hAnsi="Times New Roman" w:cs="Times New Roman"/>
          <w:i/>
          <w:sz w:val="24"/>
          <w:szCs w:val="24"/>
        </w:rPr>
        <w:t>ludi circenses</w:t>
      </w:r>
      <w:r w:rsidR="00ED4E88" w:rsidRPr="001A5A76">
        <w:rPr>
          <w:rFonts w:ascii="Times New Roman" w:hAnsi="Times New Roman" w:cs="Times New Roman"/>
          <w:sz w:val="24"/>
          <w:szCs w:val="24"/>
        </w:rPr>
        <w:t xml:space="preserve">, as </w:t>
      </w:r>
      <w:r w:rsidR="00ED4E88" w:rsidRPr="001A5A76">
        <w:rPr>
          <w:rFonts w:ascii="Times New Roman" w:hAnsi="Times New Roman" w:cs="Times New Roman"/>
          <w:i/>
          <w:sz w:val="24"/>
          <w:szCs w:val="24"/>
        </w:rPr>
        <w:t>aedile</w:t>
      </w:r>
      <w:r w:rsidR="00ED4E88" w:rsidRPr="001A5A76">
        <w:rPr>
          <w:rFonts w:ascii="Times New Roman" w:hAnsi="Times New Roman" w:cs="Times New Roman"/>
          <w:sz w:val="24"/>
          <w:szCs w:val="24"/>
        </w:rPr>
        <w:t xml:space="preserve"> he improved Circus Maximus and added dolphins to mark the number of laps.” Was Agrippa’s involvement unique given his </w:t>
      </w:r>
      <w:r w:rsidR="00A60710" w:rsidRPr="001A5A76">
        <w:rPr>
          <w:rFonts w:ascii="Times New Roman" w:hAnsi="Times New Roman" w:cs="Times New Roman"/>
          <w:sz w:val="24"/>
          <w:szCs w:val="24"/>
        </w:rPr>
        <w:t xml:space="preserve">high </w:t>
      </w:r>
      <w:r w:rsidR="00ED4E88" w:rsidRPr="001A5A76">
        <w:rPr>
          <w:rFonts w:ascii="Times New Roman" w:hAnsi="Times New Roman" w:cs="Times New Roman"/>
          <w:sz w:val="24"/>
          <w:szCs w:val="24"/>
        </w:rPr>
        <w:t xml:space="preserve">standing with Augustus, or were other senators equally allowed to participate to the races and if so, to what extent? </w:t>
      </w:r>
    </w:p>
    <w:p w:rsidR="00ED4E88" w:rsidRDefault="00ED4E88" w:rsidP="00A607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A76">
        <w:rPr>
          <w:rFonts w:ascii="Times New Roman" w:hAnsi="Times New Roman" w:cs="Times New Roman"/>
          <w:sz w:val="24"/>
          <w:szCs w:val="24"/>
        </w:rPr>
        <w:lastRenderedPageBreak/>
        <w:t xml:space="preserve">We know that the right of the senators to hold public contracts was limited. Could they own </w:t>
      </w:r>
      <w:r w:rsidR="009813F4" w:rsidRPr="001A5A76">
        <w:rPr>
          <w:rFonts w:ascii="Times New Roman" w:hAnsi="Times New Roman" w:cs="Times New Roman"/>
          <w:sz w:val="24"/>
          <w:szCs w:val="24"/>
        </w:rPr>
        <w:t>racehorse</w:t>
      </w:r>
      <w:r w:rsidRPr="001A5A76">
        <w:rPr>
          <w:rFonts w:ascii="Times New Roman" w:hAnsi="Times New Roman" w:cs="Times New Roman"/>
          <w:sz w:val="24"/>
          <w:szCs w:val="24"/>
        </w:rPr>
        <w:t xml:space="preserve"> stables, own a faction and participate as owners to the games? </w:t>
      </w:r>
      <w:r w:rsidR="009813F4" w:rsidRPr="001A5A76">
        <w:rPr>
          <w:rFonts w:ascii="Times New Roman" w:hAnsi="Times New Roman" w:cs="Times New Roman"/>
          <w:sz w:val="24"/>
          <w:szCs w:val="24"/>
        </w:rPr>
        <w:t xml:space="preserve">Rawson admits that the evidence regarding ban of senators’ public contracts </w:t>
      </w:r>
      <w:r w:rsidR="00A60710" w:rsidRPr="001A5A76">
        <w:rPr>
          <w:rFonts w:ascii="Times New Roman" w:hAnsi="Times New Roman" w:cs="Times New Roman"/>
          <w:sz w:val="24"/>
          <w:szCs w:val="24"/>
        </w:rPr>
        <w:t>pertinent to chariot racing is inadequat</w:t>
      </w:r>
      <w:r w:rsidR="00B66D66" w:rsidRPr="001A5A76">
        <w:rPr>
          <w:rFonts w:ascii="Times New Roman" w:hAnsi="Times New Roman" w:cs="Times New Roman"/>
          <w:sz w:val="24"/>
          <w:szCs w:val="24"/>
        </w:rPr>
        <w:t>e and inconclusive. She suggests</w:t>
      </w:r>
      <w:r w:rsidR="00A60710" w:rsidRPr="001A5A76">
        <w:rPr>
          <w:rFonts w:ascii="Times New Roman" w:hAnsi="Times New Roman" w:cs="Times New Roman"/>
          <w:sz w:val="24"/>
          <w:szCs w:val="24"/>
        </w:rPr>
        <w:t xml:space="preserve"> that it is probable that the senatorial class was</w:t>
      </w:r>
      <w:r w:rsidR="009813F4" w:rsidRPr="001A5A76">
        <w:rPr>
          <w:rFonts w:ascii="Times New Roman" w:hAnsi="Times New Roman" w:cs="Times New Roman"/>
          <w:sz w:val="24"/>
          <w:szCs w:val="24"/>
        </w:rPr>
        <w:t xml:space="preserve"> permitted to take part in two major games, the </w:t>
      </w:r>
      <w:r w:rsidR="009813F4" w:rsidRPr="001A5A76">
        <w:rPr>
          <w:rFonts w:ascii="Times New Roman" w:hAnsi="Times New Roman" w:cs="Times New Roman"/>
          <w:i/>
          <w:sz w:val="24"/>
          <w:szCs w:val="24"/>
        </w:rPr>
        <w:t>Ludi Romani</w:t>
      </w:r>
      <w:r w:rsidR="009813F4" w:rsidRPr="001A5A76">
        <w:rPr>
          <w:rFonts w:ascii="Times New Roman" w:hAnsi="Times New Roman" w:cs="Times New Roman"/>
          <w:sz w:val="24"/>
          <w:szCs w:val="24"/>
        </w:rPr>
        <w:t xml:space="preserve"> and </w:t>
      </w:r>
      <w:r w:rsidR="009813F4" w:rsidRPr="001A5A76">
        <w:rPr>
          <w:rFonts w:ascii="Times New Roman" w:hAnsi="Times New Roman" w:cs="Times New Roman"/>
          <w:i/>
          <w:sz w:val="24"/>
          <w:szCs w:val="24"/>
        </w:rPr>
        <w:t>Ludi Appolinares</w:t>
      </w:r>
      <w:r w:rsidR="009813F4" w:rsidRPr="001A5A76">
        <w:rPr>
          <w:rFonts w:ascii="Times New Roman" w:hAnsi="Times New Roman" w:cs="Times New Roman"/>
          <w:sz w:val="24"/>
          <w:szCs w:val="24"/>
        </w:rPr>
        <w:t xml:space="preserve">. </w:t>
      </w:r>
      <w:r w:rsidR="00D13B2D" w:rsidRPr="001A5A76">
        <w:rPr>
          <w:rFonts w:ascii="Times New Roman" w:hAnsi="Times New Roman" w:cs="Times New Roman"/>
          <w:sz w:val="24"/>
          <w:szCs w:val="24"/>
        </w:rPr>
        <w:t>This, she adds, makes sense because the senators were large landowners.</w:t>
      </w:r>
      <w:r w:rsidR="009813F4" w:rsidRPr="001A5A76">
        <w:rPr>
          <w:rFonts w:ascii="Times New Roman" w:hAnsi="Times New Roman" w:cs="Times New Roman"/>
          <w:sz w:val="24"/>
          <w:szCs w:val="24"/>
        </w:rPr>
        <w:t xml:space="preserve"> Pasture is essential to breed horses.</w:t>
      </w:r>
    </w:p>
    <w:p w:rsidR="005B22EE" w:rsidRPr="001A5A76" w:rsidRDefault="005B22EE" w:rsidP="00A607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28CF" w:rsidRPr="001A5A76" w:rsidRDefault="005328CF" w:rsidP="00A607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A76"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2F43D6" w:rsidRPr="002F43D6">
        <w:rPr>
          <w:rFonts w:ascii="Times New Roman" w:hAnsi="Times New Roman" w:cs="Times New Roman"/>
          <w:sz w:val="24"/>
          <w:szCs w:val="24"/>
        </w:rPr>
        <w:t>Chariot-Racing in the Roman Republic by Elizabeth Rawson</w:t>
      </w:r>
      <w:r w:rsidR="002F43D6" w:rsidRPr="002F43D6">
        <w:rPr>
          <w:rFonts w:ascii="Times New Roman" w:hAnsi="Times New Roman" w:cs="Times New Roman"/>
          <w:sz w:val="24"/>
          <w:szCs w:val="24"/>
        </w:rPr>
        <w:t xml:space="preserve"> </w:t>
      </w:r>
      <w:r w:rsidR="002F43D6">
        <w:rPr>
          <w:rFonts w:ascii="Times New Roman" w:hAnsi="Times New Roman" w:cs="Times New Roman"/>
          <w:sz w:val="24"/>
          <w:szCs w:val="24"/>
        </w:rPr>
        <w:t xml:space="preserve">discusses </w:t>
      </w:r>
      <w:r w:rsidRPr="001A5A76">
        <w:rPr>
          <w:rFonts w:ascii="Times New Roman" w:hAnsi="Times New Roman" w:cs="Times New Roman"/>
          <w:sz w:val="24"/>
          <w:szCs w:val="24"/>
        </w:rPr>
        <w:t>the Etruscan o</w:t>
      </w:r>
      <w:r w:rsidR="002F43D6">
        <w:rPr>
          <w:rFonts w:ascii="Times New Roman" w:hAnsi="Times New Roman" w:cs="Times New Roman"/>
          <w:sz w:val="24"/>
          <w:szCs w:val="24"/>
        </w:rPr>
        <w:t xml:space="preserve">rigins of chariot racing, </w:t>
      </w:r>
      <w:r w:rsidRPr="001A5A76">
        <w:rPr>
          <w:rFonts w:ascii="Times New Roman" w:hAnsi="Times New Roman" w:cs="Times New Roman"/>
          <w:sz w:val="24"/>
          <w:szCs w:val="24"/>
        </w:rPr>
        <w:t>the financing mechanism, the birth of the factions,</w:t>
      </w:r>
      <w:r w:rsidR="002F43D6">
        <w:rPr>
          <w:rFonts w:ascii="Times New Roman" w:hAnsi="Times New Roman" w:cs="Times New Roman"/>
          <w:sz w:val="24"/>
          <w:szCs w:val="24"/>
        </w:rPr>
        <w:t xml:space="preserve"> the fees paid to race and covers</w:t>
      </w:r>
      <w:r w:rsidRPr="001A5A76">
        <w:rPr>
          <w:rFonts w:ascii="Times New Roman" w:hAnsi="Times New Roman" w:cs="Times New Roman"/>
          <w:sz w:val="24"/>
          <w:szCs w:val="24"/>
        </w:rPr>
        <w:t xml:space="preserve"> the role of the senatorial class.</w:t>
      </w:r>
      <w:r w:rsidR="00F209D7">
        <w:rPr>
          <w:rFonts w:ascii="Times New Roman" w:hAnsi="Times New Roman" w:cs="Times New Roman"/>
          <w:sz w:val="24"/>
          <w:szCs w:val="24"/>
        </w:rPr>
        <w:t xml:space="preserve"> The article offers an understating of the evolution of chariot racing b</w:t>
      </w:r>
      <w:r w:rsidR="00F209D7">
        <w:rPr>
          <w:rFonts w:ascii="Times New Roman" w:hAnsi="Times New Roman" w:cs="Times New Roman"/>
          <w:sz w:val="24"/>
          <w:szCs w:val="24"/>
        </w:rPr>
        <w:t xml:space="preserve">y connecting the early Roman time with the imperial </w:t>
      </w:r>
      <w:r w:rsidR="00F209D7">
        <w:rPr>
          <w:rFonts w:ascii="Times New Roman" w:hAnsi="Times New Roman" w:cs="Times New Roman"/>
          <w:sz w:val="24"/>
          <w:szCs w:val="24"/>
        </w:rPr>
        <w:t>period.</w:t>
      </w:r>
      <w:r w:rsidR="00F209D7">
        <w:rPr>
          <w:rFonts w:ascii="Times New Roman" w:hAnsi="Times New Roman" w:cs="Times New Roman"/>
          <w:sz w:val="24"/>
          <w:szCs w:val="24"/>
        </w:rPr>
        <w:t xml:space="preserve"> </w:t>
      </w:r>
      <w:r w:rsidR="00F209D7">
        <w:rPr>
          <w:rFonts w:ascii="Times New Roman" w:hAnsi="Times New Roman" w:cs="Times New Roman"/>
          <w:sz w:val="24"/>
          <w:szCs w:val="24"/>
        </w:rPr>
        <w:t>As such, I found it an essential read for the</w:t>
      </w:r>
      <w:r w:rsidR="005B22EE">
        <w:rPr>
          <w:rFonts w:ascii="Times New Roman" w:hAnsi="Times New Roman" w:cs="Times New Roman"/>
          <w:sz w:val="24"/>
          <w:szCs w:val="24"/>
        </w:rPr>
        <w:t xml:space="preserve"> </w:t>
      </w:r>
      <w:r w:rsidR="00F209D7">
        <w:rPr>
          <w:rFonts w:ascii="Times New Roman" w:hAnsi="Times New Roman" w:cs="Times New Roman"/>
          <w:sz w:val="24"/>
          <w:szCs w:val="24"/>
        </w:rPr>
        <w:t>student of this ancient sport.</w:t>
      </w:r>
    </w:p>
    <w:p w:rsidR="00ED4E88" w:rsidRDefault="00ED4E88"/>
    <w:sectPr w:rsidR="00ED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AE" w:rsidRDefault="00045CAE" w:rsidP="00A60269">
      <w:pPr>
        <w:spacing w:after="0" w:line="240" w:lineRule="auto"/>
      </w:pPr>
      <w:r>
        <w:separator/>
      </w:r>
    </w:p>
  </w:endnote>
  <w:endnote w:type="continuationSeparator" w:id="0">
    <w:p w:rsidR="00045CAE" w:rsidRDefault="00045CAE" w:rsidP="00A6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AE" w:rsidRDefault="00045CAE" w:rsidP="00A60269">
      <w:pPr>
        <w:spacing w:after="0" w:line="240" w:lineRule="auto"/>
      </w:pPr>
      <w:r>
        <w:separator/>
      </w:r>
    </w:p>
  </w:footnote>
  <w:footnote w:type="continuationSeparator" w:id="0">
    <w:p w:rsidR="00045CAE" w:rsidRDefault="00045CAE" w:rsidP="00A60269">
      <w:pPr>
        <w:spacing w:after="0" w:line="240" w:lineRule="auto"/>
      </w:pPr>
      <w:r>
        <w:continuationSeparator/>
      </w:r>
    </w:p>
  </w:footnote>
  <w:footnote w:id="1">
    <w:p w:rsidR="004D1D1D" w:rsidRDefault="004D1D1D" w:rsidP="004D1D1D">
      <w:r>
        <w:rPr>
          <w:rStyle w:val="FootnoteReference"/>
        </w:rPr>
        <w:footnoteRef/>
      </w:r>
      <w:r>
        <w:t xml:space="preserve"> The section subtitles are my own and are intended to give </w:t>
      </w:r>
      <w:r w:rsidR="001C1688">
        <w:t xml:space="preserve">a </w:t>
      </w:r>
      <w:r>
        <w:t>structure to the article</w:t>
      </w:r>
    </w:p>
  </w:footnote>
  <w:footnote w:id="2">
    <w:p w:rsidR="000B56E2" w:rsidRDefault="000B56E2">
      <w:pPr>
        <w:pStyle w:val="FootnoteText"/>
      </w:pPr>
      <w:r>
        <w:rPr>
          <w:rStyle w:val="FootnoteReference"/>
        </w:rPr>
        <w:footnoteRef/>
      </w:r>
      <w:r>
        <w:t xml:space="preserve"> According to J.H. Humphrey, see bibliography on the Home page, the link between Consus and Neptunus Equester is the connection that both</w:t>
      </w:r>
      <w:r w:rsidR="005B22EE">
        <w:t xml:space="preserve"> gods </w:t>
      </w:r>
      <w:r>
        <w:t>had with the underworld. Humphrey states:  “</w:t>
      </w:r>
      <w:r w:rsidRPr="000B56E2">
        <w:t>In the Roman Circuses, Neptune’s importance is to be explained through his widespread equation with Consus</w:t>
      </w:r>
      <w:r>
        <w:t xml:space="preserve">.” </w:t>
      </w:r>
      <w:r w:rsidRPr="00F01055">
        <w:rPr>
          <w:b/>
        </w:rPr>
        <w:t>Roman Circuses, Arenas for Chariot Racing</w:t>
      </w:r>
      <w:r>
        <w:t>, page 259.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6C"/>
    <w:rsid w:val="000122A0"/>
    <w:rsid w:val="00045CAE"/>
    <w:rsid w:val="00092D62"/>
    <w:rsid w:val="000B56E2"/>
    <w:rsid w:val="00134589"/>
    <w:rsid w:val="00165F46"/>
    <w:rsid w:val="001818CA"/>
    <w:rsid w:val="001A5A76"/>
    <w:rsid w:val="001C1688"/>
    <w:rsid w:val="00233E7C"/>
    <w:rsid w:val="00275645"/>
    <w:rsid w:val="002F43D6"/>
    <w:rsid w:val="00307586"/>
    <w:rsid w:val="003A7D70"/>
    <w:rsid w:val="003E5BA7"/>
    <w:rsid w:val="004449F4"/>
    <w:rsid w:val="004C53D9"/>
    <w:rsid w:val="004D1630"/>
    <w:rsid w:val="004D1D1D"/>
    <w:rsid w:val="005328CF"/>
    <w:rsid w:val="00545344"/>
    <w:rsid w:val="005B22EE"/>
    <w:rsid w:val="006351B5"/>
    <w:rsid w:val="00664C63"/>
    <w:rsid w:val="006F3DE5"/>
    <w:rsid w:val="0078207E"/>
    <w:rsid w:val="007A06EC"/>
    <w:rsid w:val="007B1C13"/>
    <w:rsid w:val="007D48C6"/>
    <w:rsid w:val="007F4F1F"/>
    <w:rsid w:val="008165C1"/>
    <w:rsid w:val="00821698"/>
    <w:rsid w:val="008D1700"/>
    <w:rsid w:val="008D7F7F"/>
    <w:rsid w:val="009813F4"/>
    <w:rsid w:val="00A235E6"/>
    <w:rsid w:val="00A60269"/>
    <w:rsid w:val="00A60710"/>
    <w:rsid w:val="00A7077D"/>
    <w:rsid w:val="00A83017"/>
    <w:rsid w:val="00B04EC1"/>
    <w:rsid w:val="00B34739"/>
    <w:rsid w:val="00B45B06"/>
    <w:rsid w:val="00B559E5"/>
    <w:rsid w:val="00B647B1"/>
    <w:rsid w:val="00B66D66"/>
    <w:rsid w:val="00BB452C"/>
    <w:rsid w:val="00C009E1"/>
    <w:rsid w:val="00C16DA2"/>
    <w:rsid w:val="00C64E6C"/>
    <w:rsid w:val="00C706F7"/>
    <w:rsid w:val="00C728BB"/>
    <w:rsid w:val="00CA276E"/>
    <w:rsid w:val="00CB69B4"/>
    <w:rsid w:val="00CC029C"/>
    <w:rsid w:val="00D065C7"/>
    <w:rsid w:val="00D13B2D"/>
    <w:rsid w:val="00DB6C40"/>
    <w:rsid w:val="00E1747D"/>
    <w:rsid w:val="00E43733"/>
    <w:rsid w:val="00E6145E"/>
    <w:rsid w:val="00E94571"/>
    <w:rsid w:val="00EB0609"/>
    <w:rsid w:val="00ED4E88"/>
    <w:rsid w:val="00F01055"/>
    <w:rsid w:val="00F209D7"/>
    <w:rsid w:val="00F45288"/>
    <w:rsid w:val="00F6275A"/>
    <w:rsid w:val="00F71658"/>
    <w:rsid w:val="00FC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E6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2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2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02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6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6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6E2"/>
    <w:rPr>
      <w:vertAlign w:val="superscript"/>
    </w:rPr>
  </w:style>
  <w:style w:type="character" w:customStyle="1" w:styleId="font0">
    <w:name w:val="font_0"/>
    <w:rsid w:val="00B6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E6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2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2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02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6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6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6E2"/>
    <w:rPr>
      <w:vertAlign w:val="superscript"/>
    </w:rPr>
  </w:style>
  <w:style w:type="character" w:customStyle="1" w:styleId="font0">
    <w:name w:val="font_0"/>
    <w:rsid w:val="00B6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cambridge.org/action/displayAbstract?fromPage=online&amp;aid=8462805&amp;fulltextType=RA&amp;fileId=S00682462000084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62D0-D8E8-4BD0-88D2-07CED4DF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pasko</dc:creator>
  <cp:lastModifiedBy>pasko</cp:lastModifiedBy>
  <cp:revision>33</cp:revision>
  <dcterms:created xsi:type="dcterms:W3CDTF">2014-04-02T16:33:00Z</dcterms:created>
  <dcterms:modified xsi:type="dcterms:W3CDTF">2014-07-17T23:42:00Z</dcterms:modified>
</cp:coreProperties>
</file>