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723" w:rsidRPr="00B246C9" w:rsidRDefault="00893723" w:rsidP="00893723">
      <w:pPr>
        <w:jc w:val="center"/>
        <w:rPr>
          <w:color w:val="FF0000"/>
          <w:sz w:val="72"/>
          <w:szCs w:val="72"/>
        </w:rPr>
      </w:pPr>
      <w:r w:rsidRPr="00B246C9">
        <w:rPr>
          <w:rStyle w:val="font0"/>
          <w:rFonts w:ascii="Arial" w:hAnsi="Arial" w:cs="Arial"/>
          <w:color w:val="FF0000"/>
          <w:sz w:val="72"/>
          <w:szCs w:val="72"/>
          <w:lang w:val="en"/>
        </w:rPr>
        <w:t>SPORTS IN ANTIQUITY</w:t>
      </w:r>
    </w:p>
    <w:p w:rsidR="00893723" w:rsidRDefault="00893723" w:rsidP="00893723">
      <w:pPr>
        <w:rPr>
          <w:sz w:val="36"/>
          <w:szCs w:val="36"/>
        </w:rPr>
      </w:pPr>
    </w:p>
    <w:p w:rsidR="00893723" w:rsidRPr="006F1066" w:rsidRDefault="00893723" w:rsidP="00893723">
      <w:pPr>
        <w:jc w:val="center"/>
        <w:rPr>
          <w:sz w:val="36"/>
          <w:szCs w:val="36"/>
        </w:rPr>
      </w:pPr>
      <w:r>
        <w:rPr>
          <w:sz w:val="36"/>
          <w:szCs w:val="36"/>
          <w:lang w:val="en"/>
        </w:rPr>
        <w:t xml:space="preserve">Il Civico Archeologico Museo di Milano </w:t>
      </w:r>
    </w:p>
    <w:p w:rsidR="00893723" w:rsidRDefault="00893723" w:rsidP="00893723">
      <w:pPr>
        <w:rPr>
          <w:sz w:val="36"/>
          <w:szCs w:val="36"/>
        </w:rPr>
      </w:pPr>
    </w:p>
    <w:p w:rsidR="00893723" w:rsidRDefault="00893723" w:rsidP="00893723">
      <w:pPr>
        <w:spacing w:after="0" w:line="240" w:lineRule="auto"/>
        <w:rPr>
          <w:szCs w:val="24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B246C9">
        <w:rPr>
          <w:szCs w:val="24"/>
        </w:rPr>
        <w:t>By Pasko Varnica</w:t>
      </w:r>
    </w:p>
    <w:p w:rsidR="00893723" w:rsidRPr="00B246C9" w:rsidRDefault="00893723" w:rsidP="00893723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8/14/2014</w:t>
      </w:r>
      <w:r w:rsidRPr="00B246C9">
        <w:rPr>
          <w:szCs w:val="24"/>
        </w:rPr>
        <w:t xml:space="preserve"> </w:t>
      </w:r>
    </w:p>
    <w:p w:rsidR="00893723" w:rsidRDefault="00BC16F8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ab/>
      </w:r>
    </w:p>
    <w:p w:rsidR="00893723" w:rsidRDefault="00893723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45041E" w:rsidRDefault="00893723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i/>
          <w:color w:val="000000"/>
          <w:sz w:val="20"/>
          <w:szCs w:val="20"/>
        </w:rPr>
        <w:tab/>
      </w:r>
      <w:r w:rsidR="0045041E">
        <w:rPr>
          <w:rFonts w:ascii="Times New Roman" w:hAnsi="Times New Roman" w:cs="Times New Roman"/>
          <w:color w:val="000000"/>
          <w:sz w:val="24"/>
          <w:szCs w:val="24"/>
        </w:rPr>
        <w:t>The following is an e</w:t>
      </w:r>
      <w:r w:rsidR="0045041E" w:rsidRPr="00AA5E2C">
        <w:rPr>
          <w:rFonts w:ascii="Times New Roman" w:hAnsi="Times New Roman" w:cs="Times New Roman"/>
          <w:color w:val="000000"/>
          <w:sz w:val="24"/>
          <w:szCs w:val="24"/>
        </w:rPr>
        <w:t>xcerpt from</w:t>
      </w:r>
      <w:r w:rsidR="0045041E" w:rsidRPr="00AA5E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ORDO URBIUM NOBILIUM (THE ORDER OF FAMOUS CITIES</w:t>
      </w:r>
      <w:r w:rsidR="0045041E" w:rsidRPr="00AA5E2C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Start"/>
      <w:r w:rsidR="0045041E" w:rsidRPr="00AA5E2C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="0045041E" w:rsidRPr="00AA5E2C">
        <w:rPr>
          <w:rFonts w:ascii="Times New Roman" w:hAnsi="Times New Roman" w:cs="Times New Roman"/>
          <w:color w:val="000000"/>
          <w:sz w:val="24"/>
          <w:szCs w:val="24"/>
        </w:rPr>
        <w:t xml:space="preserve"> written by </w:t>
      </w:r>
      <w:proofErr w:type="spellStart"/>
      <w:r w:rsidR="0045041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Ausonius</w:t>
      </w:r>
      <w:proofErr w:type="spellEnd"/>
      <w:r w:rsidR="0045041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041E" w:rsidRPr="00AA5E2C">
        <w:rPr>
          <w:rFonts w:ascii="Times New Roman" w:hAnsi="Times New Roman" w:cs="Times New Roman"/>
          <w:color w:val="000000"/>
          <w:sz w:val="24"/>
          <w:szCs w:val="24"/>
        </w:rPr>
        <w:t xml:space="preserve">around 388 or 389 CE, The Loeb Classical Library, </w:t>
      </w:r>
      <w:r w:rsidR="0045041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English translation by Hugh G. Evelyn White</w:t>
      </w:r>
      <w:r w:rsidR="0045041E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45041E" w:rsidRDefault="0045041E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C16F8" w:rsidRDefault="0045041E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“</w:t>
      </w:r>
      <w:r w:rsidR="001C7994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At</w:t>
      </w:r>
      <w:r w:rsidR="00721FEA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Milan also are all things wonderful, abundant</w:t>
      </w:r>
      <w:r w:rsidR="00BC16F8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721FEA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wealth, countless stat</w:t>
      </w:r>
      <w:r w:rsidR="00BC16F8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ely houses, men able, eloquent and cheerfully disposed</w:t>
      </w:r>
      <w:r w:rsidR="00721FEA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 besides, there is the grandeur of the si</w:t>
      </w:r>
      <w:r w:rsidR="00BC16F8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te enlarged by a double wall, </w:t>
      </w:r>
      <w:r w:rsidR="00721FEA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the Circus, her</w:t>
      </w:r>
      <w:r w:rsidR="00BC16F8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people's joy</w:t>
      </w:r>
      <w:r w:rsidR="009C59FB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BC16F8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9C59FB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…</w:t>
      </w:r>
      <w:r w:rsidR="00BC16F8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”</w:t>
      </w:r>
    </w:p>
    <w:p w:rsidR="00AA5E2C" w:rsidRPr="00AA5E2C" w:rsidRDefault="00AA5E2C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ED74CC" w:rsidRPr="00AA5E2C" w:rsidRDefault="00E457A7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E2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E457A7" w:rsidRDefault="00E457A7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457A7" w:rsidRDefault="00E457A7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457A7" w:rsidRDefault="00E457A7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5943600" cy="2964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an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94" w:rsidRDefault="001C7994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1C7994" w:rsidRPr="00E457A7" w:rsidRDefault="001C7994" w:rsidP="00E457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57A7">
        <w:rPr>
          <w:rFonts w:ascii="Times New Roman" w:eastAsia="Times New Roman" w:hAnsi="Times New Roman" w:cs="Times New Roman"/>
          <w:color w:val="000000"/>
          <w:sz w:val="20"/>
          <w:szCs w:val="20"/>
        </w:rPr>
        <w:t>Drawing of Mediolanum, as it ma</w:t>
      </w:r>
      <w:r w:rsidR="00E457A7" w:rsidRPr="00E457A7">
        <w:rPr>
          <w:rFonts w:ascii="Times New Roman" w:eastAsia="Times New Roman" w:hAnsi="Times New Roman" w:cs="Times New Roman"/>
          <w:color w:val="000000"/>
          <w:sz w:val="20"/>
          <w:szCs w:val="20"/>
        </w:rPr>
        <w:t>y have looked in the IV century, Il Civi</w:t>
      </w:r>
      <w:r w:rsidR="00B10A50">
        <w:rPr>
          <w:rFonts w:ascii="Times New Roman" w:eastAsia="Times New Roman" w:hAnsi="Times New Roman" w:cs="Times New Roman"/>
          <w:color w:val="000000"/>
          <w:sz w:val="20"/>
          <w:szCs w:val="20"/>
        </w:rPr>
        <w:t>co Archeologico Museo of Milano</w:t>
      </w:r>
    </w:p>
    <w:p w:rsidR="00D94C01" w:rsidRDefault="00D94C01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457A7" w:rsidRDefault="00D94C01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ab/>
      </w:r>
    </w:p>
    <w:p w:rsidR="00893723" w:rsidRPr="00AA5E2C" w:rsidRDefault="00E457A7" w:rsidP="008937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lastRenderedPageBreak/>
        <w:tab/>
      </w:r>
      <w:r w:rsidR="0072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Should you visit Milan in northern </w:t>
      </w:r>
      <w:r w:rsidR="00D94C01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Italy, do not miss the newly renovated church of San Maurizio. </w:t>
      </w:r>
      <w:r w:rsidR="00A70C56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google </w:t>
      </w:r>
      <w:r w:rsidR="0072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map (see </w:t>
      </w:r>
      <w:r w:rsidR="00A70C56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link below</w:t>
      </w:r>
      <w:r w:rsidR="00721FD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70C56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shows</w:t>
      </w:r>
      <w:r w:rsidR="006A281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1FD8">
        <w:rPr>
          <w:rFonts w:ascii="Times New Roman" w:eastAsia="Times New Roman" w:hAnsi="Times New Roman" w:cs="Times New Roman"/>
          <w:color w:val="000000"/>
          <w:sz w:val="24"/>
          <w:szCs w:val="24"/>
        </w:rPr>
        <w:t>the church</w:t>
      </w:r>
      <w:r w:rsidR="001C799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281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location and has several pictures</w:t>
      </w:r>
      <w:r w:rsidR="0032245F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the stunningly beautiful interior </w:t>
      </w:r>
      <w:r w:rsidR="006A281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renovatio</w:t>
      </w:r>
      <w:r w:rsidR="0032245F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n.</w:t>
      </w:r>
    </w:p>
    <w:p w:rsidR="00893723" w:rsidRDefault="00D624AB" w:rsidP="008937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="0032245F" w:rsidRPr="00AA5E2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https://plus.google.com/113496752283263226681/photos?hl=en</w:t>
        </w:r>
      </w:hyperlink>
    </w:p>
    <w:p w:rsidR="00AA5E2C" w:rsidRPr="00AA5E2C" w:rsidRDefault="00AA5E2C" w:rsidP="008937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245F" w:rsidRPr="00AA5E2C" w:rsidRDefault="00893723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r w:rsidR="0032245F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church originally belonged to the female Benedictines convent of Monastero Maggiore. The convent was built in the high medieval times (VIII to IX century) by reusing </w:t>
      </w:r>
      <w:r w:rsidR="00AB636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construction material and </w:t>
      </w:r>
      <w:r w:rsidR="0032245F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buildings </w:t>
      </w:r>
      <w:r w:rsidR="00AB636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left </w:t>
      </w:r>
      <w:r w:rsidR="0032245F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from the Roman period.</w:t>
      </w:r>
      <w:r w:rsidR="00AB636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</w:t>
      </w:r>
      <w:r w:rsidR="0032245F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Imperial p</w:t>
      </w:r>
      <w:r w:rsidR="00AB636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alace and the circus built by Emperor Maximian (286-305</w:t>
      </w:r>
      <w:r w:rsidR="008F6B47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</w:t>
      </w:r>
      <w:r w:rsidR="00AB636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75540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636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were </w:t>
      </w:r>
      <w:r w:rsidR="001C799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once </w:t>
      </w:r>
      <w:r w:rsidR="00AB636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located on the site of the convent. </w:t>
      </w:r>
    </w:p>
    <w:p w:rsidR="00AB6364" w:rsidRPr="00AA5E2C" w:rsidRDefault="00AB6364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B6364" w:rsidRDefault="00AB6364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A tower that flanked the circus’ </w:t>
      </w:r>
      <w:r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carceres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(starting gates) </w:t>
      </w:r>
      <w:proofErr w:type="gramStart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was reused</w:t>
      </w:r>
      <w:proofErr w:type="gramEnd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>s the convent’s bell tower;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polygonal tower that was part of the city walls became the prayer hall. </w:t>
      </w:r>
      <w:r w:rsidR="00D75540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Interior walls of the polygonal tower </w:t>
      </w:r>
      <w:proofErr w:type="gramStart"/>
      <w:r w:rsidR="00D75540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were adorned</w:t>
      </w:r>
      <w:proofErr w:type="gramEnd"/>
      <w:r w:rsidR="00D75540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frescos around the XII – XIII century.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C680D" w:rsidRDefault="004C680D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13D4" w:rsidRDefault="006613D4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45E73" w:rsidRDefault="00BD3E2E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4625340" cy="5277459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2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598" cy="527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E73" w:rsidRPr="00E45E73" w:rsidRDefault="00E45E73" w:rsidP="00BD3E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 w:rsidR="00BD3E2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</w:t>
      </w:r>
      <w:r w:rsidRPr="00E45E73">
        <w:rPr>
          <w:rFonts w:ascii="Times New Roman" w:eastAsia="Times New Roman" w:hAnsi="Times New Roman" w:cs="Times New Roman"/>
          <w:color w:val="000000"/>
          <w:sz w:val="20"/>
          <w:szCs w:val="20"/>
        </w:rPr>
        <w:t>Polygonal tower today</w:t>
      </w:r>
    </w:p>
    <w:p w:rsidR="00E45E73" w:rsidRDefault="00E45E73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4C680D" w:rsidRDefault="004C680D" w:rsidP="004C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 xml:space="preserve">For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360-degree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view of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polygonal tower’s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fresco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 access this page provided by the Comune Di Milano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C680D" w:rsidRDefault="004C680D" w:rsidP="004C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680D" w:rsidRDefault="004C680D" w:rsidP="004C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 w:history="1">
        <w:r w:rsidRPr="00A9003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http://www.360visio.com/wp-content/uploads/panoramas/CL2013/MI/Archeo/TorrePoli/output/index.html</w:t>
        </w:r>
      </w:hyperlink>
    </w:p>
    <w:p w:rsidR="00E45E73" w:rsidRDefault="00E45E73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4C680D" w:rsidRDefault="004C680D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613D4" w:rsidRDefault="00BD3E2E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0" w:name="_GoBack"/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5943600" cy="54305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eumPlaq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45E73" w:rsidRPr="00E45E73" w:rsidRDefault="00E45E73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  <w:r w:rsidR="00BD1B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D3E2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Location of the </w:t>
      </w:r>
      <w:r w:rsidRPr="00E45E73">
        <w:rPr>
          <w:rFonts w:ascii="Times New Roman" w:eastAsia="Times New Roman" w:hAnsi="Times New Roman" w:cs="Times New Roman"/>
          <w:color w:val="000000"/>
          <w:sz w:val="20"/>
          <w:szCs w:val="20"/>
        </w:rPr>
        <w:t>Polygonal tower</w:t>
      </w:r>
      <w:r w:rsidR="00BD3E2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relation to the </w:t>
      </w:r>
      <w:r w:rsidR="00BD1B08">
        <w:rPr>
          <w:rFonts w:ascii="Times New Roman" w:eastAsia="Times New Roman" w:hAnsi="Times New Roman" w:cs="Times New Roman"/>
          <w:color w:val="000000"/>
          <w:sz w:val="20"/>
          <w:szCs w:val="20"/>
        </w:rPr>
        <w:t>carceres</w:t>
      </w:r>
    </w:p>
    <w:p w:rsidR="00D94C01" w:rsidRDefault="00D94C01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D94C01" w:rsidRPr="00AA5E2C" w:rsidRDefault="00A70C56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r w:rsidR="00942B9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After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several convent buildings</w:t>
      </w:r>
      <w:r w:rsidR="008167F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were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torn down </w:t>
      </w:r>
      <w:r w:rsidR="00942B9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because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they were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damaged by the WWII bombing</w:t>
      </w:r>
      <w:proofErr w:type="gramEnd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the area underwent extensive archeological excavations. </w:t>
      </w:r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</w:t>
      </w:r>
      <w:proofErr w:type="gramStart"/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>1960s</w:t>
      </w:r>
      <w:proofErr w:type="gramEnd"/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  <w:r w:rsidR="00E45E7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he new Civic</w:t>
      </w:r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>o Archeologico Museo of Milano was built</w:t>
      </w:r>
      <w:r w:rsidR="00E45E7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next door to </w:t>
      </w:r>
      <w:r w:rsidR="0072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church of </w:t>
      </w:r>
      <w:r w:rsidR="00E45E7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San Maurizio. The museum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 a </w:t>
      </w:r>
      <w:r w:rsidR="008A630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four-story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building </w:t>
      </w:r>
      <w:r w:rsidR="00E45E7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displaying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locally collected </w:t>
      </w:r>
      <w:r w:rsidR="008A630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ancient artifacts and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incorporates on its ground </w:t>
      </w:r>
      <w:r w:rsidR="00AC2840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remnants of the city walls,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the two towers</w:t>
      </w:r>
      <w:r w:rsidR="00AC2840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45E7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mentioned above </w:t>
      </w:r>
      <w:r w:rsidR="00AC2840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the </w:t>
      </w:r>
      <w:r w:rsidR="008A630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foundation of a </w:t>
      </w:r>
      <w:r w:rsidR="008A6303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domus</w:t>
      </w:r>
      <w:r w:rsidR="008A630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luxurious </w:t>
      </w:r>
      <w:r w:rsidR="008A630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private</w:t>
      </w:r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Roman</w:t>
      </w:r>
      <w:r w:rsidR="008A6303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house.</w:t>
      </w:r>
    </w:p>
    <w:p w:rsidR="00536D22" w:rsidRPr="00AA5E2C" w:rsidRDefault="00536D22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8CE" w:rsidRPr="00AA5E2C" w:rsidRDefault="00536D22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r w:rsidR="00B643ED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Maximian</w:t>
      </w:r>
      <w:r w:rsidR="000C523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643ED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58C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who </w:t>
      </w:r>
      <w:r w:rsidR="00B643ED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became </w:t>
      </w:r>
      <w:r w:rsidR="00AB58C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first Caesar and then Augustus when Diocletian established the tetrarchy, selected Mediolanum (Milan) as</w:t>
      </w:r>
      <w:r w:rsidR="00B643ED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his </w:t>
      </w:r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primary residence. As it was customary at the time,</w:t>
      </w:r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064F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Maximian built a circus</w:t>
      </w:r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next to his imperial palace</w:t>
      </w:r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B58CE" w:rsidRPr="00AA5E2C" w:rsidRDefault="00AB58CE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A6303" w:rsidRPr="00AA5E2C" w:rsidRDefault="00AB58CE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</w:t>
      </w:r>
      <w:proofErr w:type="gramStart"/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is estimated</w:t>
      </w:r>
      <w:proofErr w:type="gramEnd"/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the circus was erected around the end of the third century. Humphrey (see Suggested Reading on Home page) designates</w:t>
      </w:r>
      <w:r w:rsidR="00DE42D8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</w:t>
      </w:r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</w:t>
      </w:r>
      <w:r w:rsidR="002265AA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monumental</w:t>
      </w:r>
      <w:r w:rsidR="00DE42D8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, that is,</w:t>
      </w:r>
      <w:r w:rsidR="002265AA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2265AA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modelled after Circus Maximus. </w:t>
      </w:r>
      <w:r w:rsidR="000C523D">
        <w:rPr>
          <w:rFonts w:ascii="Times New Roman" w:eastAsia="Times New Roman" w:hAnsi="Times New Roman" w:cs="Times New Roman"/>
          <w:color w:val="000000"/>
          <w:sz w:val="24"/>
          <w:szCs w:val="24"/>
        </w:rPr>
        <w:t>There is</w:t>
      </w:r>
      <w:r w:rsidR="001A30B9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one difference: the curved end did not have a Triumphal Arch</w:t>
      </w:r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was</w:t>
      </w:r>
      <w:r w:rsidR="000C52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present in the Circus Maximus</w:t>
      </w:r>
      <w:r w:rsidR="001A30B9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5E2C" w:rsidRPr="001A3994" w:rsidRDefault="00B62B5E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8C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Lack of the Arch is understandable. </w:t>
      </w:r>
      <w:r w:rsidR="001A30B9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Triumphal </w:t>
      </w:r>
      <w:r w:rsid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Arch </w:t>
      </w:r>
      <w:proofErr w:type="gramStart"/>
      <w:r w:rsid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is intended</w:t>
      </w:r>
      <w:proofErr w:type="gramEnd"/>
      <w:r w:rsidR="00DE42D8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be a gate.</w:t>
      </w:r>
      <w:r w:rsidR="001A30B9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curved end of the circus in Milan d</w:t>
      </w:r>
      <w:r w:rsidR="00DE42D8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ouble</w:t>
      </w:r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as city walls – see image </w:t>
      </w:r>
      <w:r w:rsidR="00AB58CE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below</w:t>
      </w:r>
      <w:r w:rsidR="00942B94">
        <w:rPr>
          <w:rFonts w:ascii="Courier New" w:eastAsia="Times New Roman" w:hAnsi="Courier New" w:cs="Courier New"/>
          <w:color w:val="000000"/>
          <w:sz w:val="20"/>
          <w:szCs w:val="20"/>
        </w:rPr>
        <w:t>.</w:t>
      </w:r>
      <w:r w:rsidR="001A3994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1A3994" w:rsidRP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 Arch </w:t>
      </w:r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the curved </w:t>
      </w:r>
      <w:r w:rsidR="001A3994" w:rsidRP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>would have been impractical.</w:t>
      </w:r>
    </w:p>
    <w:p w:rsidR="00AB58CE" w:rsidRDefault="00942B94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</w:p>
    <w:p w:rsidR="00AB58CE" w:rsidRDefault="00AB58CE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D12767" w:rsidRDefault="00D12767" w:rsidP="003918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2-29 13.21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CF1"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r w:rsidR="003918F9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r w:rsidRPr="00D12767">
        <w:rPr>
          <w:rFonts w:ascii="Times New Roman" w:eastAsia="Times New Roman" w:hAnsi="Times New Roman" w:cs="Times New Roman"/>
          <w:color w:val="000000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oden model of the circus, located in</w:t>
      </w:r>
      <w:r w:rsidRPr="00D1276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the entrance hall of the</w:t>
      </w:r>
      <w:r w:rsidR="003918F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archeological </w:t>
      </w:r>
      <w:r w:rsidR="003918F9" w:rsidRPr="00D12767">
        <w:rPr>
          <w:rFonts w:ascii="Times New Roman" w:eastAsia="Times New Roman" w:hAnsi="Times New Roman" w:cs="Times New Roman"/>
          <w:color w:val="000000"/>
          <w:sz w:val="20"/>
          <w:szCs w:val="20"/>
        </w:rPr>
        <w:t>museum</w:t>
      </w:r>
    </w:p>
    <w:p w:rsidR="00D12767" w:rsidRDefault="00D12767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9252C8" w:rsidRPr="00AA5E2C" w:rsidRDefault="003918F9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r w:rsidR="00D12767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blue surface covers the area of the imperial palace. Notice that the </w:t>
      </w:r>
      <w:r w:rsidR="00D12767" w:rsidRPr="00BD5C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pulvinar</w:t>
      </w:r>
      <w:r w:rsidR="00F83A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(the Emperor throne)</w:t>
      </w:r>
      <w:r w:rsidR="00D12767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missing from the model. A </w:t>
      </w:r>
      <w:r w:rsidR="00D12767" w:rsidRPr="00BD5C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pulvinar</w:t>
      </w:r>
      <w:r w:rsidR="00D12767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likely exist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ed, but there is no record of it. The excavations in that location are difficult due to the existing city buildings and nothing has been found as of yet. </w:t>
      </w:r>
      <w:r w:rsidR="00BD5C9F">
        <w:rPr>
          <w:rFonts w:ascii="Times New Roman" w:eastAsia="Times New Roman" w:hAnsi="Times New Roman" w:cs="Times New Roman"/>
          <w:color w:val="000000"/>
          <w:sz w:val="24"/>
          <w:szCs w:val="24"/>
        </w:rPr>
        <w:t>For the same reason t</w:t>
      </w:r>
      <w:r w:rsidR="00BD5C9F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ornaments on the barrier </w:t>
      </w:r>
      <w:r w:rsidR="00BD5C9F"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euripus</w:t>
      </w:r>
      <w:r w:rsidR="00BD5C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pure guesswork.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thick blue line </w:t>
      </w:r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outside the city walls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represents the creek Nirone. Nirone was the source of water for the </w:t>
      </w:r>
      <w:r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euripus</w:t>
      </w:r>
      <w:r w:rsidR="000C52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Water flowing on the </w:t>
      </w:r>
      <w:r w:rsidR="000C523D" w:rsidRPr="000C523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euripus</w:t>
      </w:r>
      <w:r w:rsidR="000C52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an essential component of a circus.</w:t>
      </w:r>
      <w:r w:rsidR="00F83A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Today Nirone runs</w:t>
      </w:r>
      <w:r w:rsidR="00CD06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under</w:t>
      </w:r>
      <w:r w:rsidR="00BA48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3A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city </w:t>
      </w:r>
      <w:r w:rsidR="00BA4864">
        <w:rPr>
          <w:rFonts w:ascii="Times New Roman" w:eastAsia="Times New Roman" w:hAnsi="Times New Roman" w:cs="Times New Roman"/>
          <w:color w:val="000000"/>
          <w:sz w:val="24"/>
          <w:szCs w:val="24"/>
        </w:rPr>
        <w:t>streets</w:t>
      </w:r>
      <w:r w:rsidR="00F83A5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9FB" w:rsidRPr="00AA5E2C" w:rsidRDefault="009C59FB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2B5E" w:rsidRPr="00AA5E2C" w:rsidRDefault="00B62B5E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The square tower </w:t>
      </w:r>
      <w:proofErr w:type="gramStart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is pictured</w:t>
      </w:r>
      <w:proofErr w:type="gramEnd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below. The current loggia that tops the tower </w:t>
      </w:r>
      <w:proofErr w:type="gramStart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was built</w:t>
      </w:r>
      <w:proofErr w:type="gramEnd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medieval times. The tower was originally around 20 meters tall, hence a bit shorter than today. </w:t>
      </w:r>
    </w:p>
    <w:p w:rsidR="00B62B5E" w:rsidRPr="00AA5E2C" w:rsidRDefault="00B62B5E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47ED" w:rsidRDefault="00B62B5E" w:rsidP="004C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Its location in relations to the carceres and the circus </w:t>
      </w:r>
      <w:proofErr w:type="gramStart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are shown</w:t>
      </w:r>
      <w:proofErr w:type="gramEnd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museum plaque inserted below. Note that the monuments on the </w:t>
      </w:r>
      <w:r w:rsidRPr="00AA5E2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euripus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 imperial palace are hypothetical reconstructions.</w:t>
      </w:r>
      <w:r w:rsidR="009C59FB"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r w:rsidR="002147ED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</w:p>
    <w:p w:rsidR="006613D4" w:rsidRDefault="002147ED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ab/>
      </w:r>
    </w:p>
    <w:p w:rsidR="003918F9" w:rsidRDefault="003918F9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4831080" cy="6468280"/>
            <wp:effectExtent l="0" t="0" r="762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756" cy="647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ED" w:rsidRDefault="003918F9" w:rsidP="00B62B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</w:t>
      </w:r>
      <w:r w:rsidRPr="003918F9">
        <w:rPr>
          <w:rFonts w:ascii="Times New Roman" w:eastAsia="Times New Roman" w:hAnsi="Times New Roman" w:cs="Times New Roman"/>
          <w:color w:val="000000"/>
          <w:sz w:val="20"/>
          <w:szCs w:val="20"/>
        </w:rPr>
        <w:t>The s</w:t>
      </w:r>
      <w:r w:rsidR="006613D4" w:rsidRPr="003918F9">
        <w:rPr>
          <w:rFonts w:ascii="Times New Roman" w:eastAsia="Times New Roman" w:hAnsi="Times New Roman" w:cs="Times New Roman"/>
          <w:color w:val="000000"/>
          <w:sz w:val="20"/>
          <w:szCs w:val="20"/>
        </w:rPr>
        <w:t>quare tower</w:t>
      </w:r>
      <w:r w:rsidRPr="003918F9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BD1B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as</w:t>
      </w:r>
      <w:r w:rsidR="00B62B5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seen from inside the museum</w:t>
      </w:r>
    </w:p>
    <w:p w:rsidR="00BD3E2E" w:rsidRDefault="00BD3E2E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147ED" w:rsidRDefault="002147ED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BD1B08" w:rsidRDefault="00BD1B08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5943600" cy="21710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GuessTor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A8" w:rsidRDefault="00BD1B08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From a</w:t>
      </w:r>
      <w:r w:rsidRPr="00BD1B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plaque</w:t>
      </w:r>
      <w:r w:rsidR="00D471A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the archeological museum</w:t>
      </w:r>
      <w:r w:rsidR="006A691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with the square tower highlighted in red</w:t>
      </w:r>
    </w:p>
    <w:p w:rsidR="00D471A8" w:rsidRDefault="00D471A8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471A8" w:rsidRDefault="00D471A8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2147ED" w:rsidRPr="00AA5E2C" w:rsidRDefault="00D471A8" w:rsidP="00AA5E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One last item: about a mile from the museum stands the Basilica of Sant’Ambrogio. </w:t>
      </w:r>
      <w:r w:rsidR="00AA5E2C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One of the oldest churches in Milan, t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basilica </w:t>
      </w:r>
      <w:proofErr w:type="gramStart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was rebuilt</w:t>
      </w:r>
      <w:proofErr w:type="gramEnd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Romanesque style in the 11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century. Its campanile </w:t>
      </w:r>
      <w:r w:rsidR="00AA5E2C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(bell tower)</w:t>
      </w:r>
      <w:r w:rsidR="006A69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is shown</w:t>
      </w:r>
      <w:proofErr w:type="gramEnd"/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E7D2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picture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below</w:t>
      </w:r>
      <w:r w:rsidR="006E7D2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campanile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bears a strong resemblance to the square tower. </w:t>
      </w:r>
      <w:r w:rsidR="00AA5E2C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 </w:t>
      </w:r>
      <w:r w:rsidR="001A399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single remaining tower that </w:t>
      </w:r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once </w:t>
      </w:r>
      <w:r w:rsidR="001A399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flanked the </w:t>
      </w:r>
      <w:r w:rsidR="001A3994" w:rsidRPr="00E8642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carceres</w:t>
      </w:r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the circus of Mediolanum inspired the design of </w:t>
      </w:r>
      <w:r w:rsidR="00AA5E2C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>bell tower o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</w:t>
      </w:r>
      <w:r w:rsidR="001A3994"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Romanesque style 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churches built </w:t>
      </w:r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</w:t>
      </w:r>
      <w:proofErr w:type="gramStart"/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>Middle</w:t>
      </w:r>
      <w:proofErr w:type="gramEnd"/>
      <w:r w:rsidR="001A39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Ages?</w:t>
      </w:r>
      <w:r w:rsidRPr="00AA5E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471A8" w:rsidRDefault="00D471A8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BC16F8" w:rsidRDefault="00D471A8" w:rsidP="00BC16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3380768" cy="4061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697" cy="406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FEA"/>
    <w:rsid w:val="000C523D"/>
    <w:rsid w:val="001A30B9"/>
    <w:rsid w:val="001A3994"/>
    <w:rsid w:val="001C7994"/>
    <w:rsid w:val="001D4BC6"/>
    <w:rsid w:val="002147ED"/>
    <w:rsid w:val="002265AA"/>
    <w:rsid w:val="00250CF1"/>
    <w:rsid w:val="0032245F"/>
    <w:rsid w:val="003918F9"/>
    <w:rsid w:val="0045041E"/>
    <w:rsid w:val="00450768"/>
    <w:rsid w:val="004C680D"/>
    <w:rsid w:val="00536D22"/>
    <w:rsid w:val="005D57DE"/>
    <w:rsid w:val="006613D4"/>
    <w:rsid w:val="006A281E"/>
    <w:rsid w:val="006A6917"/>
    <w:rsid w:val="006E7D24"/>
    <w:rsid w:val="00721FD8"/>
    <w:rsid w:val="00721FEA"/>
    <w:rsid w:val="008167FA"/>
    <w:rsid w:val="00893723"/>
    <w:rsid w:val="008A22E1"/>
    <w:rsid w:val="008A6303"/>
    <w:rsid w:val="008B3806"/>
    <w:rsid w:val="008F6B47"/>
    <w:rsid w:val="009252C8"/>
    <w:rsid w:val="00942B94"/>
    <w:rsid w:val="009C59FB"/>
    <w:rsid w:val="009F5163"/>
    <w:rsid w:val="00A70C56"/>
    <w:rsid w:val="00AA5E2C"/>
    <w:rsid w:val="00AB58CE"/>
    <w:rsid w:val="00AB6364"/>
    <w:rsid w:val="00AC2840"/>
    <w:rsid w:val="00AE67FD"/>
    <w:rsid w:val="00B10A50"/>
    <w:rsid w:val="00B62B5E"/>
    <w:rsid w:val="00B643ED"/>
    <w:rsid w:val="00BA4864"/>
    <w:rsid w:val="00BC16F8"/>
    <w:rsid w:val="00BD1B08"/>
    <w:rsid w:val="00BD3E2E"/>
    <w:rsid w:val="00BD5C9F"/>
    <w:rsid w:val="00BE7ACD"/>
    <w:rsid w:val="00CD064F"/>
    <w:rsid w:val="00D12767"/>
    <w:rsid w:val="00D471A8"/>
    <w:rsid w:val="00D624AB"/>
    <w:rsid w:val="00D75540"/>
    <w:rsid w:val="00D94C01"/>
    <w:rsid w:val="00DE42D8"/>
    <w:rsid w:val="00E457A7"/>
    <w:rsid w:val="00E45E73"/>
    <w:rsid w:val="00E86425"/>
    <w:rsid w:val="00ED74CC"/>
    <w:rsid w:val="00F8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21F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21FEA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94C0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245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7A7"/>
    <w:rPr>
      <w:rFonts w:ascii="Tahoma" w:hAnsi="Tahoma" w:cs="Tahoma"/>
      <w:sz w:val="16"/>
      <w:szCs w:val="16"/>
    </w:rPr>
  </w:style>
  <w:style w:type="character" w:customStyle="1" w:styleId="font0">
    <w:name w:val="font_0"/>
    <w:basedOn w:val="DefaultParagraphFont"/>
    <w:rsid w:val="00893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21F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21FEA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94C0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245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7A7"/>
    <w:rPr>
      <w:rFonts w:ascii="Tahoma" w:hAnsi="Tahoma" w:cs="Tahoma"/>
      <w:sz w:val="16"/>
      <w:szCs w:val="16"/>
    </w:rPr>
  </w:style>
  <w:style w:type="character" w:customStyle="1" w:styleId="font0">
    <w:name w:val="font_0"/>
    <w:basedOn w:val="DefaultParagraphFont"/>
    <w:rsid w:val="0089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4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3957">
          <w:marLeft w:val="3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90150">
              <w:marLeft w:val="150"/>
              <w:marRight w:val="150"/>
              <w:marTop w:val="150"/>
              <w:marBottom w:val="150"/>
              <w:divBdr>
                <w:top w:val="single" w:sz="6" w:space="0" w:color="93092D"/>
                <w:left w:val="single" w:sz="6" w:space="4" w:color="93092D"/>
                <w:bottom w:val="single" w:sz="6" w:space="4" w:color="93092D"/>
                <w:right w:val="single" w:sz="6" w:space="4" w:color="93092D"/>
              </w:divBdr>
            </w:div>
          </w:divsChild>
        </w:div>
      </w:divsChild>
    </w:div>
    <w:div w:id="14789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2648">
          <w:marLeft w:val="3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3279">
              <w:marLeft w:val="150"/>
              <w:marRight w:val="150"/>
              <w:marTop w:val="150"/>
              <w:marBottom w:val="150"/>
              <w:divBdr>
                <w:top w:val="single" w:sz="6" w:space="0" w:color="93092D"/>
                <w:left w:val="single" w:sz="6" w:space="4" w:color="93092D"/>
                <w:bottom w:val="single" w:sz="6" w:space="4" w:color="93092D"/>
                <w:right w:val="single" w:sz="6" w:space="4" w:color="93092D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60visio.com/wp-content/uploads/panoramas/CL2013/MI/Archeo/TorrePoli/output/index.html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lus.google.com/113496752283263226681/photos?hl=en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6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pasko</dc:creator>
  <cp:lastModifiedBy>pasko</cp:lastModifiedBy>
  <cp:revision>31</cp:revision>
  <dcterms:created xsi:type="dcterms:W3CDTF">2014-08-05T16:05:00Z</dcterms:created>
  <dcterms:modified xsi:type="dcterms:W3CDTF">2014-11-25T19:30:00Z</dcterms:modified>
</cp:coreProperties>
</file>